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BD2DD" w14:textId="1C309C1D" w:rsidR="00C143C7" w:rsidRDefault="00545889">
      <w:pPr>
        <w:pStyle w:val="Heading1"/>
        <w:spacing w:before="37"/>
        <w:ind w:left="3506" w:right="3506"/>
        <w:jc w:val="center"/>
      </w:pPr>
      <w:r>
        <w:rPr>
          <w:u w:val="single"/>
        </w:rPr>
        <w:t>ONS Award Policies</w:t>
      </w:r>
    </w:p>
    <w:p w14:paraId="51254485" w14:textId="77777777" w:rsidR="00C143C7" w:rsidRDefault="00C143C7">
      <w:pPr>
        <w:pStyle w:val="BodyText"/>
        <w:spacing w:before="5"/>
        <w:rPr>
          <w:b/>
          <w:sz w:val="17"/>
        </w:rPr>
      </w:pPr>
    </w:p>
    <w:p w14:paraId="4C945480" w14:textId="51E169B3" w:rsidR="00C143C7" w:rsidRDefault="00545889" w:rsidP="00A068C1">
      <w:pPr>
        <w:pStyle w:val="BodyText"/>
        <w:spacing w:before="57" w:line="266" w:lineRule="exact"/>
        <w:ind w:left="100" w:right="245"/>
      </w:pPr>
      <w:r>
        <w:t xml:space="preserve">The ONS Distinguished, Excellence, Research, Pearl Moore ‘Making a Difference’, </w:t>
      </w:r>
      <w:r w:rsidR="00155E2C">
        <w:t xml:space="preserve">and </w:t>
      </w:r>
      <w:r>
        <w:t xml:space="preserve">Employer Recognition are managed by the </w:t>
      </w:r>
      <w:r w:rsidR="48499CE2">
        <w:t>Customer</w:t>
      </w:r>
      <w:r>
        <w:t xml:space="preserve"> Relations Department, who abides by the following policies.</w:t>
      </w:r>
      <w:r w:rsidR="48499CE2" w:rsidRPr="21E3E20C">
        <w:t xml:space="preserve"> </w:t>
      </w:r>
      <w:r>
        <w:t>Greater detail can be found in the ONS Awards Procedures.</w:t>
      </w:r>
    </w:p>
    <w:p w14:paraId="717A8CB6" w14:textId="77777777" w:rsidR="00C143C7" w:rsidRDefault="00C143C7">
      <w:pPr>
        <w:pStyle w:val="BodyText"/>
      </w:pPr>
    </w:p>
    <w:p w14:paraId="057516A2" w14:textId="77777777" w:rsidR="00C143C7" w:rsidRDefault="00545889">
      <w:pPr>
        <w:pStyle w:val="Heading2"/>
        <w:numPr>
          <w:ilvl w:val="0"/>
          <w:numId w:val="12"/>
        </w:numPr>
        <w:tabs>
          <w:tab w:val="left" w:pos="319"/>
        </w:tabs>
        <w:ind w:hanging="218"/>
      </w:pPr>
      <w:r>
        <w:t>Application</w:t>
      </w:r>
      <w:r>
        <w:rPr>
          <w:spacing w:val="-10"/>
        </w:rPr>
        <w:t xml:space="preserve"> </w:t>
      </w:r>
      <w:r>
        <w:t>Deadline</w:t>
      </w:r>
    </w:p>
    <w:p w14:paraId="77F209B5" w14:textId="4742C6F4" w:rsidR="00C143C7" w:rsidRDefault="00545889">
      <w:pPr>
        <w:pStyle w:val="BodyText"/>
        <w:ind w:left="100" w:right="214"/>
      </w:pPr>
      <w:r>
        <w:t xml:space="preserve">ONS </w:t>
      </w:r>
      <w:r w:rsidR="009A08A0">
        <w:t>offers 15</w:t>
      </w:r>
      <w:r>
        <w:t xml:space="preserve"> awards. Due to the unique requirements and criteria for each award or recognition program, the nomination deadlines </w:t>
      </w:r>
      <w:r w:rsidR="009A08A0">
        <w:t xml:space="preserve">may </w:t>
      </w:r>
      <w:r>
        <w:t>vary throughout the year. Members will be notified in a timely manner of upcoming award deadlines through the appropriate communication channels (e.g., the ONS Awards page</w:t>
      </w:r>
      <w:hyperlink r:id="rId10">
        <w:r>
          <w:rPr>
            <w:color w:val="0000FF"/>
          </w:rPr>
          <w:t xml:space="preserve"> </w:t>
        </w:r>
      </w:hyperlink>
      <w:r>
        <w:t>for the official deadlines for each individual award/recognition program).</w:t>
      </w:r>
    </w:p>
    <w:p w14:paraId="1B6B6230" w14:textId="77777777" w:rsidR="00C143C7" w:rsidRDefault="00C143C7">
      <w:pPr>
        <w:pStyle w:val="BodyText"/>
        <w:spacing w:before="11"/>
        <w:rPr>
          <w:sz w:val="21"/>
        </w:rPr>
      </w:pPr>
    </w:p>
    <w:p w14:paraId="01A2819D" w14:textId="77777777" w:rsidR="00C143C7" w:rsidRDefault="00545889">
      <w:pPr>
        <w:pStyle w:val="Heading2"/>
        <w:numPr>
          <w:ilvl w:val="0"/>
          <w:numId w:val="12"/>
        </w:numPr>
        <w:tabs>
          <w:tab w:val="left" w:pos="370"/>
        </w:tabs>
        <w:ind w:left="369" w:hanging="269"/>
      </w:pPr>
      <w:r>
        <w:t>Call for</w:t>
      </w:r>
      <w:r>
        <w:rPr>
          <w:spacing w:val="-11"/>
        </w:rPr>
        <w:t xml:space="preserve"> </w:t>
      </w:r>
      <w:r>
        <w:t>Reviewers</w:t>
      </w:r>
    </w:p>
    <w:p w14:paraId="52532406" w14:textId="30B79394" w:rsidR="00C143C7" w:rsidRDefault="00545889">
      <w:pPr>
        <w:pStyle w:val="BodyText"/>
        <w:ind w:left="100"/>
      </w:pPr>
      <w:r>
        <w:t>The call for the appropriate reviewers (outlined below for each type of award) is sent several weeks before the award application deadline. Each eligible award nomination shall be reviewed by a minimum number of reviewers as described under each award procedure.</w:t>
      </w:r>
      <w:r w:rsidR="00876D41">
        <w:t xml:space="preserve"> All volunteer award reviewers will be required to sign a Confidentiality and Conflict of Interest form prior to reviewing awards.</w:t>
      </w:r>
    </w:p>
    <w:p w14:paraId="5A99D8AA" w14:textId="77777777" w:rsidR="00C143C7" w:rsidRDefault="00C143C7">
      <w:pPr>
        <w:pStyle w:val="BodyText"/>
      </w:pPr>
    </w:p>
    <w:p w14:paraId="5B19D8EF" w14:textId="77777777" w:rsidR="00C143C7" w:rsidRDefault="00545889">
      <w:pPr>
        <w:pStyle w:val="Heading2"/>
        <w:numPr>
          <w:ilvl w:val="0"/>
          <w:numId w:val="12"/>
        </w:numPr>
        <w:tabs>
          <w:tab w:val="left" w:pos="319"/>
        </w:tabs>
        <w:ind w:hanging="218"/>
      </w:pPr>
      <w:r>
        <w:t>Nominators</w:t>
      </w:r>
    </w:p>
    <w:p w14:paraId="09A4273D" w14:textId="67D76CB5" w:rsidR="00C143C7" w:rsidRDefault="00545889">
      <w:pPr>
        <w:pStyle w:val="BodyText"/>
        <w:ind w:left="100" w:right="779"/>
      </w:pPr>
      <w:r>
        <w:t xml:space="preserve">Current </w:t>
      </w:r>
      <w:r w:rsidR="0140399B">
        <w:t>Board of Di</w:t>
      </w:r>
      <w:r w:rsidR="39520C20">
        <w:t>rectors</w:t>
      </w:r>
      <w:r w:rsidR="0140399B" w:rsidRPr="152B06D4">
        <w:t xml:space="preserve"> </w:t>
      </w:r>
      <w:r w:rsidR="39520C20">
        <w:t>are not eligible to</w:t>
      </w:r>
      <w:r>
        <w:t xml:space="preserve"> serve as nominators or provide letters of reference or support for any ONS Award</w:t>
      </w:r>
      <w:r w:rsidRPr="152B06D4">
        <w:t>.</w:t>
      </w:r>
      <w:r w:rsidR="004516C1">
        <w:t xml:space="preserve"> </w:t>
      </w:r>
    </w:p>
    <w:p w14:paraId="7981FD8A" w14:textId="77777777" w:rsidR="00C143C7" w:rsidRDefault="00C143C7">
      <w:pPr>
        <w:pStyle w:val="BodyText"/>
        <w:spacing w:before="5"/>
        <w:rPr>
          <w:sz w:val="17"/>
        </w:rPr>
      </w:pPr>
    </w:p>
    <w:p w14:paraId="0AE881AF" w14:textId="77777777" w:rsidR="00C143C7" w:rsidRDefault="00545889">
      <w:pPr>
        <w:pStyle w:val="Heading2"/>
        <w:numPr>
          <w:ilvl w:val="0"/>
          <w:numId w:val="12"/>
        </w:numPr>
        <w:tabs>
          <w:tab w:val="left" w:pos="319"/>
        </w:tabs>
        <w:spacing w:before="56" w:line="267" w:lineRule="exact"/>
        <w:ind w:hanging="218"/>
      </w:pPr>
      <w:r>
        <w:t>Award</w:t>
      </w:r>
      <w:r>
        <w:rPr>
          <w:spacing w:val="-7"/>
        </w:rPr>
        <w:t xml:space="preserve"> </w:t>
      </w:r>
      <w:r>
        <w:t>Recipients</w:t>
      </w:r>
    </w:p>
    <w:p w14:paraId="14C3D571" w14:textId="77777777" w:rsidR="00C143C7" w:rsidRDefault="00545889">
      <w:pPr>
        <w:pStyle w:val="BodyText"/>
        <w:ind w:left="100" w:right="389"/>
      </w:pPr>
      <w:r>
        <w:t>Individuals may be nominated in more than one category but may not receive more than one award in a given year. No individual may receive the same ONS award more than once.</w:t>
      </w:r>
    </w:p>
    <w:p w14:paraId="37E012BD" w14:textId="77777777" w:rsidR="00C143C7" w:rsidRDefault="00C143C7">
      <w:pPr>
        <w:pStyle w:val="BodyText"/>
        <w:spacing w:before="2"/>
      </w:pPr>
    </w:p>
    <w:p w14:paraId="2A3BA977" w14:textId="6F2C3343" w:rsidR="00C143C7" w:rsidRDefault="00545889">
      <w:pPr>
        <w:pStyle w:val="BodyText"/>
        <w:ind w:left="100" w:right="92"/>
      </w:pPr>
      <w:r>
        <w:t>Current ONS Board, and those who were on the ONS Board within the last year, are ineligible to receive ONS awards.</w:t>
      </w:r>
      <w:r w:rsidR="00AB23DB">
        <w:t xml:space="preserve"> Also, current award reviewers are not eligible to receive awards.</w:t>
      </w:r>
    </w:p>
    <w:p w14:paraId="4DE0F4AD" w14:textId="77777777" w:rsidR="00C143C7" w:rsidRDefault="00C143C7">
      <w:pPr>
        <w:pStyle w:val="BodyText"/>
        <w:spacing w:before="12"/>
        <w:rPr>
          <w:sz w:val="21"/>
        </w:rPr>
      </w:pPr>
    </w:p>
    <w:p w14:paraId="4A175E66" w14:textId="77777777" w:rsidR="00C143C7" w:rsidRDefault="00545889">
      <w:pPr>
        <w:pStyle w:val="Heading2"/>
        <w:numPr>
          <w:ilvl w:val="0"/>
          <w:numId w:val="12"/>
        </w:numPr>
        <w:tabs>
          <w:tab w:val="left" w:pos="319"/>
        </w:tabs>
        <w:ind w:hanging="218"/>
      </w:pPr>
      <w:r>
        <w:t>Archiving</w:t>
      </w:r>
    </w:p>
    <w:p w14:paraId="7D8D48D1" w14:textId="23BE21BF" w:rsidR="00C143C7" w:rsidRDefault="00545889">
      <w:pPr>
        <w:pStyle w:val="BodyText"/>
        <w:ind w:left="100"/>
      </w:pPr>
      <w:r>
        <w:t>Only award recipients’ nomination materials are archived.</w:t>
      </w:r>
      <w:r w:rsidR="152B06D4">
        <w:t xml:space="preserve"> All other award nomination materi</w:t>
      </w:r>
      <w:r w:rsidR="5EF739F9">
        <w:t>als are deleted after one year.</w:t>
      </w:r>
    </w:p>
    <w:p w14:paraId="302F6AFE" w14:textId="77777777" w:rsidR="00C143C7" w:rsidRDefault="00C143C7">
      <w:pPr>
        <w:pStyle w:val="BodyText"/>
      </w:pPr>
    </w:p>
    <w:p w14:paraId="26286FDC" w14:textId="77777777" w:rsidR="00C143C7" w:rsidRDefault="00545889">
      <w:pPr>
        <w:pStyle w:val="Heading2"/>
        <w:numPr>
          <w:ilvl w:val="0"/>
          <w:numId w:val="12"/>
        </w:numPr>
        <w:tabs>
          <w:tab w:val="left" w:pos="319"/>
        </w:tabs>
        <w:spacing w:line="267" w:lineRule="exact"/>
        <w:ind w:hanging="218"/>
      </w:pPr>
      <w:r>
        <w:t>Guidelines for Naming ONS Excellence</w:t>
      </w:r>
      <w:r>
        <w:rPr>
          <w:spacing w:val="-19"/>
        </w:rPr>
        <w:t xml:space="preserve"> </w:t>
      </w:r>
      <w:r>
        <w:t>Awards</w:t>
      </w:r>
    </w:p>
    <w:p w14:paraId="78581FBD" w14:textId="77777777" w:rsidR="00C143C7" w:rsidRDefault="00545889">
      <w:pPr>
        <w:pStyle w:val="BodyText"/>
        <w:spacing w:line="276" w:lineRule="auto"/>
        <w:ind w:left="100" w:right="200"/>
      </w:pPr>
      <w:r>
        <w:t>The ONS Board will consider requests to rename one of the Excellence Awards in honor of a person, group or organization. The Distinguished Awards, except for the Pearl Moore Making a Difference Award, are not eligible to be renamed. A proposal should highlight the group or individual the award naming would honor and whether there is a reliable funding source to cover the costs of the plaque and monetary award. The latter will not prevent the ONS Board from naming an award as they are currently funded. Criteria the ONS Board will use in deciding whether to name an Excellence Award include but are not limited to:</w:t>
      </w:r>
    </w:p>
    <w:p w14:paraId="67C6872D" w14:textId="77777777" w:rsidR="00C143C7" w:rsidRDefault="00C143C7">
      <w:pPr>
        <w:pStyle w:val="BodyText"/>
        <w:spacing w:before="3"/>
        <w:rPr>
          <w:sz w:val="16"/>
        </w:rPr>
      </w:pPr>
    </w:p>
    <w:p w14:paraId="463CAA61" w14:textId="77777777" w:rsidR="00C143C7" w:rsidRDefault="00545889">
      <w:pPr>
        <w:pStyle w:val="ListParagraph"/>
        <w:numPr>
          <w:ilvl w:val="1"/>
          <w:numId w:val="12"/>
        </w:numPr>
        <w:tabs>
          <w:tab w:val="left" w:pos="1089"/>
        </w:tabs>
        <w:spacing w:line="276" w:lineRule="auto"/>
        <w:ind w:right="383" w:firstLine="720"/>
      </w:pPr>
      <w:r>
        <w:t>The person or group being honored by an award in their name represents the</w:t>
      </w:r>
      <w:r>
        <w:rPr>
          <w:spacing w:val="-23"/>
        </w:rPr>
        <w:t xml:space="preserve"> </w:t>
      </w:r>
      <w:r>
        <w:t>ONS core</w:t>
      </w:r>
      <w:r>
        <w:rPr>
          <w:spacing w:val="-3"/>
        </w:rPr>
        <w:t xml:space="preserve"> </w:t>
      </w:r>
      <w:r>
        <w:t>values.</w:t>
      </w:r>
    </w:p>
    <w:p w14:paraId="20612DB2" w14:textId="77777777" w:rsidR="00C143C7" w:rsidRDefault="00C143C7">
      <w:pPr>
        <w:spacing w:line="276" w:lineRule="auto"/>
        <w:sectPr w:rsidR="00C143C7">
          <w:footerReference w:type="default" r:id="rId11"/>
          <w:type w:val="continuous"/>
          <w:pgSz w:w="12240" w:h="15840"/>
          <w:pgMar w:top="1400" w:right="1700" w:bottom="1260" w:left="1700" w:header="720" w:footer="1068" w:gutter="0"/>
          <w:pgNumType w:start="1"/>
          <w:cols w:space="720"/>
        </w:sectPr>
      </w:pPr>
    </w:p>
    <w:p w14:paraId="4B22D311" w14:textId="77777777" w:rsidR="00C143C7" w:rsidRDefault="00545889">
      <w:pPr>
        <w:pStyle w:val="ListParagraph"/>
        <w:numPr>
          <w:ilvl w:val="1"/>
          <w:numId w:val="12"/>
        </w:numPr>
        <w:tabs>
          <w:tab w:val="left" w:pos="1089"/>
        </w:tabs>
        <w:spacing w:before="37" w:line="276" w:lineRule="auto"/>
        <w:ind w:right="782" w:firstLine="720"/>
      </w:pPr>
      <w:r>
        <w:lastRenderedPageBreak/>
        <w:t>The person or group have made a unique and lasting contribution to oncology nursing and/or ONS that goes above and beyond the contributions of volunteer or staff accomplishments.</w:t>
      </w:r>
    </w:p>
    <w:p w14:paraId="1207FF02" w14:textId="77777777" w:rsidR="00C143C7" w:rsidRDefault="00545889">
      <w:pPr>
        <w:pStyle w:val="ListParagraph"/>
        <w:numPr>
          <w:ilvl w:val="1"/>
          <w:numId w:val="12"/>
        </w:numPr>
        <w:tabs>
          <w:tab w:val="left" w:pos="1089"/>
        </w:tabs>
        <w:spacing w:before="197" w:line="276" w:lineRule="auto"/>
        <w:ind w:right="99" w:firstLine="720"/>
      </w:pPr>
      <w:r>
        <w:t>The precedence being set by naming the award does not obligate the Board to future requests and decisions. Each proposal will be considered based on the individual merit and magnitude of the contributions to oncology nursing and/or ONS and not in comparison to others honored by award</w:t>
      </w:r>
      <w:r>
        <w:rPr>
          <w:spacing w:val="-5"/>
        </w:rPr>
        <w:t xml:space="preserve"> </w:t>
      </w:r>
      <w:r>
        <w:t>naming.</w:t>
      </w:r>
    </w:p>
    <w:p w14:paraId="57CE9C4F" w14:textId="226E72B0" w:rsidR="00C143C7" w:rsidRDefault="002B7CB3">
      <w:pPr>
        <w:pStyle w:val="BodyText"/>
        <w:spacing w:before="197" w:line="278" w:lineRule="auto"/>
        <w:ind w:left="100" w:right="200"/>
      </w:pPr>
      <w:r>
        <w:rPr>
          <w:noProof/>
        </w:rPr>
        <mc:AlternateContent>
          <mc:Choice Requires="wps">
            <w:drawing>
              <wp:anchor distT="0" distB="0" distL="114300" distR="114300" simplePos="0" relativeHeight="251658240" behindDoc="1" locked="0" layoutInCell="1" allowOverlap="1" wp14:anchorId="44BAB89D" wp14:editId="2A2B3ECD">
                <wp:simplePos x="0" y="0"/>
                <wp:positionH relativeFrom="page">
                  <wp:posOffset>3806190</wp:posOffset>
                </wp:positionH>
                <wp:positionV relativeFrom="paragraph">
                  <wp:posOffset>227330</wp:posOffset>
                </wp:positionV>
                <wp:extent cx="34925" cy="0"/>
                <wp:effectExtent l="5715" t="12065" r="6985"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2A49232">
              <v:line id="Line 3" style="position:absolute;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72pt" from="299.7pt,17.9pt" to="302.45pt,17.9pt" w14:anchorId="7A35CF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6xGwIAAD8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">
                <w10:wrap anchorx="page"/>
              </v:line>
            </w:pict>
          </mc:Fallback>
        </mc:AlternateContent>
      </w:r>
      <w:r w:rsidR="00545889">
        <w:t>After seven years, the naming rights will expir</w:t>
      </w:r>
      <w:r w:rsidR="00545889" w:rsidRPr="00545889">
        <w:t xml:space="preserve">e, </w:t>
      </w:r>
      <w:r w:rsidR="00545889">
        <w:t>and the award name will be retired. ONS Board reserves the rights to retire an award or award name in keeping with this criteri</w:t>
      </w:r>
      <w:r w:rsidR="2A96DE6D">
        <w:t>on</w:t>
      </w:r>
      <w:r w:rsidR="00545889">
        <w:t>, the ONS mission and core values.</w:t>
      </w:r>
    </w:p>
    <w:p w14:paraId="2C4F5F76" w14:textId="77777777" w:rsidR="00C143C7" w:rsidRDefault="00545889">
      <w:pPr>
        <w:pStyle w:val="Heading2"/>
        <w:numPr>
          <w:ilvl w:val="0"/>
          <w:numId w:val="12"/>
        </w:numPr>
        <w:tabs>
          <w:tab w:val="left" w:pos="319"/>
        </w:tabs>
        <w:spacing w:before="195"/>
        <w:ind w:hanging="218"/>
      </w:pPr>
      <w:r>
        <w:t>Selection and Approval of Award Recipients</w:t>
      </w:r>
    </w:p>
    <w:p w14:paraId="7C0E06C2" w14:textId="5DE2B83B" w:rsidR="00C143C7" w:rsidRDefault="00545889">
      <w:pPr>
        <w:pStyle w:val="BodyText"/>
        <w:spacing w:before="1"/>
        <w:ind w:left="100" w:right="638"/>
        <w:jc w:val="both"/>
      </w:pPr>
      <w:r>
        <w:t xml:space="preserve">The </w:t>
      </w:r>
      <w:r w:rsidR="2BBCC3A7">
        <w:t xml:space="preserve">selection of award recipients will be based on the scores </w:t>
      </w:r>
      <w:r w:rsidR="0E7D4CEA">
        <w:t xml:space="preserve">submitted by reviewers with expertise in each of the </w:t>
      </w:r>
      <w:r w:rsidR="22E22C8D">
        <w:t xml:space="preserve">various awards. </w:t>
      </w:r>
      <w:r w:rsidR="009A08A0">
        <w:t>In the event of a tie, the ONS Board of Directors will select the final winner</w:t>
      </w:r>
      <w:r w:rsidR="00356573">
        <w:t>(s)</w:t>
      </w:r>
      <w:r w:rsidR="009A08A0">
        <w:t xml:space="preserve">. </w:t>
      </w:r>
      <w:r w:rsidR="6BACB679">
        <w:t>T</w:t>
      </w:r>
      <w:r>
        <w:t>he exception</w:t>
      </w:r>
      <w:r w:rsidR="00B316CF">
        <w:t xml:space="preserve"> </w:t>
      </w:r>
      <w:r w:rsidR="5A5C9AF8">
        <w:t xml:space="preserve">to this process </w:t>
      </w:r>
      <w:r w:rsidR="324C5AA7">
        <w:t>is</w:t>
      </w:r>
      <w:r w:rsidR="5A5C9AF8" w:rsidRPr="42ED6610">
        <w:t xml:space="preserve"> </w:t>
      </w:r>
      <w:r w:rsidR="00713910">
        <w:t xml:space="preserve">the Lifetime Achievement Award and </w:t>
      </w:r>
      <w:r w:rsidR="00955883">
        <w:t>President’s</w:t>
      </w:r>
      <w:r w:rsidR="00713910">
        <w:t xml:space="preserve"> Award</w:t>
      </w:r>
      <w:r w:rsidR="64FC3ABD">
        <w:t>, which will</w:t>
      </w:r>
      <w:r w:rsidR="00B316CF" w:rsidRPr="42ED6610">
        <w:t xml:space="preserve"> </w:t>
      </w:r>
      <w:r w:rsidR="2D860B63">
        <w:t>be reviewed and selected by the ONS Board of Directors.</w:t>
      </w:r>
      <w:r w:rsidR="00B316CF">
        <w:t xml:space="preserve"> </w:t>
      </w:r>
      <w:r w:rsidR="00ED592B">
        <w:t xml:space="preserve">Honorable Mention awards could be considered for any </w:t>
      </w:r>
      <w:r w:rsidR="009B0F2C">
        <w:t>award but</w:t>
      </w:r>
      <w:r w:rsidR="00ED592B">
        <w:t xml:space="preserve"> must be approved by the ONS Board of Directors. </w:t>
      </w:r>
      <w:r w:rsidR="00B316CF">
        <w:t xml:space="preserve">The Board, at its discretion, may veto any award selection(s) that it deems to negatively impact the integrity of the Society. </w:t>
      </w:r>
      <w:r w:rsidR="39D973D1">
        <w:t xml:space="preserve">Further detail </w:t>
      </w:r>
      <w:r w:rsidR="42ED6610">
        <w:t>regarding award oversight and reviewer selection can be found below.</w:t>
      </w:r>
    </w:p>
    <w:p w14:paraId="412638F6" w14:textId="77777777" w:rsidR="00C143C7" w:rsidRDefault="00C143C7">
      <w:pPr>
        <w:pStyle w:val="BodyText"/>
        <w:spacing w:before="10"/>
        <w:rPr>
          <w:sz w:val="21"/>
        </w:rPr>
      </w:pPr>
    </w:p>
    <w:p w14:paraId="72641233" w14:textId="77777777" w:rsidR="00C143C7" w:rsidRDefault="00545889">
      <w:pPr>
        <w:pStyle w:val="Heading1"/>
        <w:ind w:left="820"/>
      </w:pPr>
      <w:r>
        <w:t>Distinguished Awards</w:t>
      </w:r>
    </w:p>
    <w:p w14:paraId="041B30C2" w14:textId="77777777" w:rsidR="00C143C7" w:rsidRDefault="00C143C7">
      <w:pPr>
        <w:pStyle w:val="BodyText"/>
        <w:rPr>
          <w:b/>
        </w:rPr>
      </w:pPr>
    </w:p>
    <w:p w14:paraId="222A2A44" w14:textId="77777777" w:rsidR="00C143C7" w:rsidRDefault="00545889">
      <w:pPr>
        <w:pStyle w:val="ListParagraph"/>
        <w:numPr>
          <w:ilvl w:val="1"/>
          <w:numId w:val="12"/>
        </w:numPr>
        <w:tabs>
          <w:tab w:val="left" w:pos="1039"/>
        </w:tabs>
        <w:ind w:left="1038" w:hanging="218"/>
      </w:pPr>
      <w:r>
        <w:t>Names of the</w:t>
      </w:r>
      <w:r>
        <w:rPr>
          <w:spacing w:val="-4"/>
        </w:rPr>
        <w:t xml:space="preserve"> </w:t>
      </w:r>
      <w:r>
        <w:t>awards</w:t>
      </w:r>
    </w:p>
    <w:p w14:paraId="46A4377D" w14:textId="77777777" w:rsidR="00C143C7" w:rsidRDefault="00545889">
      <w:pPr>
        <w:pStyle w:val="ListParagraph"/>
        <w:numPr>
          <w:ilvl w:val="2"/>
          <w:numId w:val="12"/>
        </w:numPr>
        <w:tabs>
          <w:tab w:val="left" w:pos="1540"/>
          <w:tab w:val="left" w:pos="1541"/>
        </w:tabs>
      </w:pPr>
      <w:r>
        <w:t>Distinguished Researcher</w:t>
      </w:r>
      <w:r>
        <w:rPr>
          <w:spacing w:val="-4"/>
        </w:rPr>
        <w:t xml:space="preserve"> </w:t>
      </w:r>
      <w:r>
        <w:t>Award</w:t>
      </w:r>
    </w:p>
    <w:p w14:paraId="24F18683" w14:textId="57E829E2" w:rsidR="00C143C7" w:rsidRDefault="00955883">
      <w:pPr>
        <w:pStyle w:val="ListParagraph"/>
        <w:numPr>
          <w:ilvl w:val="2"/>
          <w:numId w:val="12"/>
        </w:numPr>
        <w:tabs>
          <w:tab w:val="left" w:pos="1540"/>
          <w:tab w:val="left" w:pos="1541"/>
        </w:tabs>
      </w:pPr>
      <w:r>
        <w:t xml:space="preserve">President’s Award </w:t>
      </w:r>
    </w:p>
    <w:p w14:paraId="60C209BC" w14:textId="77777777" w:rsidR="00C143C7" w:rsidRDefault="00545889">
      <w:pPr>
        <w:pStyle w:val="ListParagraph"/>
        <w:numPr>
          <w:ilvl w:val="2"/>
          <w:numId w:val="12"/>
        </w:numPr>
        <w:tabs>
          <w:tab w:val="left" w:pos="1540"/>
          <w:tab w:val="left" w:pos="1541"/>
        </w:tabs>
      </w:pPr>
      <w:r>
        <w:t>Lifetime Achievement</w:t>
      </w:r>
      <w:r>
        <w:rPr>
          <w:spacing w:val="-6"/>
        </w:rPr>
        <w:t xml:space="preserve"> </w:t>
      </w:r>
      <w:r>
        <w:t>Award</w:t>
      </w:r>
    </w:p>
    <w:p w14:paraId="0EFC4957" w14:textId="03C31AE6" w:rsidR="00C143C7" w:rsidRDefault="00545889">
      <w:pPr>
        <w:pStyle w:val="ListParagraph"/>
        <w:numPr>
          <w:ilvl w:val="2"/>
          <w:numId w:val="12"/>
        </w:numPr>
        <w:tabs>
          <w:tab w:val="left" w:pos="1540"/>
          <w:tab w:val="left" w:pos="1541"/>
        </w:tabs>
        <w:ind w:right="1267"/>
      </w:pPr>
      <w:r>
        <w:t>Distinguished Award for Consistent Contributions to Nursing</w:t>
      </w:r>
      <w:r>
        <w:rPr>
          <w:spacing w:val="-6"/>
        </w:rPr>
        <w:t xml:space="preserve"> </w:t>
      </w:r>
      <w:r>
        <w:t>Literature</w:t>
      </w:r>
    </w:p>
    <w:p w14:paraId="7F96527D" w14:textId="77777777" w:rsidR="00C143C7" w:rsidRDefault="00C143C7">
      <w:pPr>
        <w:pStyle w:val="BodyText"/>
        <w:spacing w:before="10"/>
        <w:rPr>
          <w:sz w:val="21"/>
        </w:rPr>
      </w:pPr>
    </w:p>
    <w:p w14:paraId="44E774FA" w14:textId="77777777" w:rsidR="00C143C7" w:rsidRDefault="00545889">
      <w:pPr>
        <w:pStyle w:val="ListParagraph"/>
        <w:numPr>
          <w:ilvl w:val="1"/>
          <w:numId w:val="12"/>
        </w:numPr>
        <w:tabs>
          <w:tab w:val="left" w:pos="1039"/>
        </w:tabs>
        <w:ind w:left="1038" w:hanging="218"/>
      </w:pPr>
      <w:r>
        <w:t>Review</w:t>
      </w:r>
      <w:r>
        <w:rPr>
          <w:spacing w:val="-5"/>
        </w:rPr>
        <w:t xml:space="preserve"> </w:t>
      </w:r>
      <w:r>
        <w:t>teams</w:t>
      </w:r>
    </w:p>
    <w:p w14:paraId="7E7F867D" w14:textId="5FE5AE39" w:rsidR="00C143C7" w:rsidRDefault="00545889">
      <w:pPr>
        <w:pStyle w:val="BodyText"/>
        <w:ind w:left="1180"/>
      </w:pPr>
      <w:r>
        <w:t xml:space="preserve">The </w:t>
      </w:r>
      <w:r w:rsidR="00713910">
        <w:t xml:space="preserve">review of the various </w:t>
      </w:r>
      <w:r>
        <w:t>Distinguished Awards</w:t>
      </w:r>
      <w:r w:rsidR="00713910">
        <w:t xml:space="preserve"> will be conducted based on the following structure:</w:t>
      </w:r>
    </w:p>
    <w:p w14:paraId="1D955C8C" w14:textId="04CCF4A1" w:rsidR="00C143C7" w:rsidRDefault="00545889">
      <w:pPr>
        <w:pStyle w:val="ListParagraph"/>
        <w:numPr>
          <w:ilvl w:val="0"/>
          <w:numId w:val="11"/>
        </w:numPr>
        <w:tabs>
          <w:tab w:val="left" w:pos="1900"/>
          <w:tab w:val="left" w:pos="1901"/>
        </w:tabs>
        <w:ind w:right="437"/>
      </w:pPr>
      <w:r>
        <w:t xml:space="preserve">Distinguished Researcher Award—reviewed by the </w:t>
      </w:r>
      <w:r w:rsidR="00FC2CEE">
        <w:t>S</w:t>
      </w:r>
      <w:r>
        <w:t>cientific subgroup of the Research Advisory Panel.</w:t>
      </w:r>
    </w:p>
    <w:p w14:paraId="060C1B3D" w14:textId="624E8A64" w:rsidR="00C31DA1" w:rsidRDefault="00955883" w:rsidP="2A96DE6D">
      <w:pPr>
        <w:pStyle w:val="ListParagraph"/>
        <w:numPr>
          <w:ilvl w:val="0"/>
          <w:numId w:val="11"/>
        </w:numPr>
        <w:tabs>
          <w:tab w:val="left" w:pos="1900"/>
          <w:tab w:val="left" w:pos="1901"/>
        </w:tabs>
        <w:ind w:right="437"/>
      </w:pPr>
      <w:r>
        <w:t>President’s Award</w:t>
      </w:r>
      <w:r w:rsidR="00713910">
        <w:t xml:space="preserve"> </w:t>
      </w:r>
      <w:r w:rsidR="00C31DA1">
        <w:t>—</w:t>
      </w:r>
      <w:r w:rsidR="00713910">
        <w:t xml:space="preserve"> chosen </w:t>
      </w:r>
      <w:r w:rsidR="00C31DA1">
        <w:t xml:space="preserve">by the ONS Board. </w:t>
      </w:r>
    </w:p>
    <w:p w14:paraId="06E12153" w14:textId="4423042C" w:rsidR="00713910" w:rsidRDefault="00713910" w:rsidP="2A96DE6D">
      <w:pPr>
        <w:pStyle w:val="ListParagraph"/>
        <w:numPr>
          <w:ilvl w:val="0"/>
          <w:numId w:val="11"/>
        </w:numPr>
        <w:tabs>
          <w:tab w:val="left" w:pos="1900"/>
          <w:tab w:val="left" w:pos="1901"/>
        </w:tabs>
        <w:ind w:right="437"/>
      </w:pPr>
      <w:r>
        <w:t>Lifetime Achievement Award – chosen by the ONS Board</w:t>
      </w:r>
    </w:p>
    <w:p w14:paraId="0E63F3B0" w14:textId="0EB41DD8" w:rsidR="00713910" w:rsidRDefault="0096177E">
      <w:pPr>
        <w:pStyle w:val="ListParagraph"/>
        <w:numPr>
          <w:ilvl w:val="0"/>
          <w:numId w:val="11"/>
        </w:numPr>
        <w:tabs>
          <w:tab w:val="left" w:pos="1900"/>
          <w:tab w:val="left" w:pos="1901"/>
        </w:tabs>
        <w:ind w:right="437"/>
      </w:pPr>
      <w:r>
        <w:t>Distinguished Award for Consistent Contribution to Nursing Literature – reviewed by panel selected by Publications Department, in conjunction with its Editorial Boards.</w:t>
      </w:r>
    </w:p>
    <w:p w14:paraId="197DA55D" w14:textId="77777777" w:rsidR="00C143C7" w:rsidRDefault="00C143C7">
      <w:pPr>
        <w:pStyle w:val="BodyText"/>
      </w:pPr>
    </w:p>
    <w:p w14:paraId="043DAF17" w14:textId="77777777" w:rsidR="00C143C7" w:rsidRDefault="00545889">
      <w:pPr>
        <w:pStyle w:val="Heading1"/>
        <w:ind w:left="820"/>
      </w:pPr>
      <w:r>
        <w:t>Excellence Awards</w:t>
      </w:r>
    </w:p>
    <w:p w14:paraId="4D72B1B6" w14:textId="77777777" w:rsidR="00C143C7" w:rsidRDefault="00C143C7">
      <w:pPr>
        <w:pStyle w:val="BodyText"/>
        <w:spacing w:before="9"/>
        <w:rPr>
          <w:b/>
          <w:sz w:val="21"/>
        </w:rPr>
      </w:pPr>
    </w:p>
    <w:p w14:paraId="44188156" w14:textId="77777777" w:rsidR="00C143C7" w:rsidRDefault="00545889">
      <w:pPr>
        <w:pStyle w:val="ListParagraph"/>
        <w:numPr>
          <w:ilvl w:val="0"/>
          <w:numId w:val="10"/>
        </w:numPr>
        <w:tabs>
          <w:tab w:val="left" w:pos="1039"/>
        </w:tabs>
        <w:ind w:hanging="218"/>
      </w:pPr>
      <w:r>
        <w:t>Names of the</w:t>
      </w:r>
      <w:r>
        <w:rPr>
          <w:spacing w:val="-4"/>
        </w:rPr>
        <w:t xml:space="preserve"> </w:t>
      </w:r>
      <w:r>
        <w:t>awards</w:t>
      </w:r>
    </w:p>
    <w:p w14:paraId="282389F5" w14:textId="77777777" w:rsidR="00C143C7" w:rsidRDefault="00545889">
      <w:pPr>
        <w:pStyle w:val="ListParagraph"/>
        <w:numPr>
          <w:ilvl w:val="1"/>
          <w:numId w:val="10"/>
        </w:numPr>
        <w:tabs>
          <w:tab w:val="left" w:pos="1360"/>
          <w:tab w:val="left" w:pos="1361"/>
        </w:tabs>
      </w:pPr>
      <w:r>
        <w:t>Oncology Nursing Health Policy and Advocacy</w:t>
      </w:r>
      <w:r>
        <w:rPr>
          <w:spacing w:val="-11"/>
        </w:rPr>
        <w:t xml:space="preserve"> </w:t>
      </w:r>
      <w:r>
        <w:t>Award</w:t>
      </w:r>
    </w:p>
    <w:p w14:paraId="76704043" w14:textId="7EFEEF7F" w:rsidR="00C143C7" w:rsidRDefault="00545889">
      <w:pPr>
        <w:pStyle w:val="ListParagraph"/>
        <w:numPr>
          <w:ilvl w:val="1"/>
          <w:numId w:val="10"/>
        </w:numPr>
        <w:tabs>
          <w:tab w:val="left" w:pos="1360"/>
          <w:tab w:val="left" w:pos="1361"/>
        </w:tabs>
      </w:pPr>
      <w:r>
        <w:lastRenderedPageBreak/>
        <w:t>Excellence in Cancer Nursing Management</w:t>
      </w:r>
      <w:r>
        <w:rPr>
          <w:spacing w:val="-10"/>
        </w:rPr>
        <w:t xml:space="preserve"> </w:t>
      </w:r>
      <w:r>
        <w:t>Award</w:t>
      </w:r>
    </w:p>
    <w:p w14:paraId="4B5E3663" w14:textId="1536D9D8" w:rsidR="00C143C7" w:rsidRDefault="00545889">
      <w:pPr>
        <w:pStyle w:val="ListParagraph"/>
        <w:numPr>
          <w:ilvl w:val="1"/>
          <w:numId w:val="10"/>
        </w:numPr>
        <w:tabs>
          <w:tab w:val="left" w:pos="1360"/>
          <w:tab w:val="left" w:pos="1361"/>
        </w:tabs>
      </w:pPr>
      <w:r>
        <w:t>Excellence in Cancer Nursing Education</w:t>
      </w:r>
      <w:r>
        <w:rPr>
          <w:spacing w:val="-16"/>
        </w:rPr>
        <w:t xml:space="preserve"> </w:t>
      </w:r>
      <w:r>
        <w:t>Award</w:t>
      </w:r>
    </w:p>
    <w:p w14:paraId="30219344" w14:textId="0B81888D" w:rsidR="00713910" w:rsidRDefault="00713910" w:rsidP="2A96DE6D">
      <w:pPr>
        <w:pStyle w:val="ListParagraph"/>
        <w:numPr>
          <w:ilvl w:val="1"/>
          <w:numId w:val="10"/>
        </w:numPr>
        <w:tabs>
          <w:tab w:val="left" w:pos="1340"/>
          <w:tab w:val="left" w:pos="1341"/>
        </w:tabs>
        <w:spacing w:before="77"/>
        <w:ind w:left="1340"/>
      </w:pPr>
      <w:r>
        <w:t>Excellence in Clinical Practice</w:t>
      </w:r>
    </w:p>
    <w:p w14:paraId="03604DA3" w14:textId="2B224ADE" w:rsidR="00713910" w:rsidRDefault="00713910" w:rsidP="2A96DE6D">
      <w:pPr>
        <w:pStyle w:val="ListParagraph"/>
        <w:numPr>
          <w:ilvl w:val="1"/>
          <w:numId w:val="10"/>
        </w:numPr>
        <w:tabs>
          <w:tab w:val="left" w:pos="1340"/>
          <w:tab w:val="left" w:pos="1341"/>
        </w:tabs>
        <w:spacing w:before="77"/>
        <w:ind w:left="1340"/>
      </w:pPr>
      <w:r>
        <w:t>Excellence in Advanced Practice</w:t>
      </w:r>
    </w:p>
    <w:p w14:paraId="4E1FAA8A" w14:textId="77777777" w:rsidR="00C143C7" w:rsidRDefault="00C143C7">
      <w:pPr>
        <w:pStyle w:val="BodyText"/>
        <w:spacing w:before="11"/>
        <w:rPr>
          <w:sz w:val="21"/>
        </w:rPr>
      </w:pPr>
    </w:p>
    <w:p w14:paraId="2FDE55E3" w14:textId="77777777" w:rsidR="00C143C7" w:rsidRDefault="00545889">
      <w:pPr>
        <w:pStyle w:val="ListParagraph"/>
        <w:numPr>
          <w:ilvl w:val="0"/>
          <w:numId w:val="10"/>
        </w:numPr>
        <w:tabs>
          <w:tab w:val="left" w:pos="1019"/>
        </w:tabs>
        <w:spacing w:before="1"/>
        <w:ind w:left="1018" w:hanging="218"/>
      </w:pPr>
      <w:r>
        <w:t>Review</w:t>
      </w:r>
      <w:r>
        <w:rPr>
          <w:spacing w:val="-5"/>
        </w:rPr>
        <w:t xml:space="preserve"> </w:t>
      </w:r>
      <w:r>
        <w:t>teams</w:t>
      </w:r>
    </w:p>
    <w:p w14:paraId="7F91B290" w14:textId="199F190B" w:rsidR="00C143C7" w:rsidRDefault="00545889">
      <w:pPr>
        <w:pStyle w:val="BodyText"/>
        <w:spacing w:before="3" w:line="237" w:lineRule="auto"/>
        <w:ind w:left="800" w:right="153"/>
      </w:pPr>
      <w:r>
        <w:t>Each award review team consists of five volunteers</w:t>
      </w:r>
      <w:r w:rsidR="006907CD">
        <w:t xml:space="preserve"> </w:t>
      </w:r>
      <w:r w:rsidR="007A5FBB">
        <w:t>selected</w:t>
      </w:r>
      <w:r w:rsidR="006907CD">
        <w:t xml:space="preserve"> by the ONS Clinical Department</w:t>
      </w:r>
      <w:r>
        <w:t>. No volunteer may review more than three awards.</w:t>
      </w:r>
    </w:p>
    <w:p w14:paraId="137C3AFF" w14:textId="77777777" w:rsidR="00C143C7" w:rsidRDefault="00545889">
      <w:pPr>
        <w:ind w:left="800"/>
        <w:rPr>
          <w:i/>
        </w:rPr>
      </w:pPr>
      <w:r>
        <w:rPr>
          <w:i/>
        </w:rPr>
        <w:t>Exceptions in review structure:</w:t>
      </w:r>
    </w:p>
    <w:p w14:paraId="5617A5A7" w14:textId="138845F7" w:rsidR="00C143C7" w:rsidRDefault="00545889">
      <w:pPr>
        <w:pStyle w:val="ListParagraph"/>
        <w:numPr>
          <w:ilvl w:val="0"/>
          <w:numId w:val="9"/>
        </w:numPr>
        <w:tabs>
          <w:tab w:val="left" w:pos="1520"/>
          <w:tab w:val="left" w:pos="1521"/>
        </w:tabs>
        <w:ind w:right="334"/>
      </w:pPr>
      <w:r>
        <w:t>Excellence in Oncology Nursing Health Policy and Advocacy Award—reviewed solely by</w:t>
      </w:r>
      <w:r w:rsidR="005E5DCF">
        <w:t xml:space="preserve"> members</w:t>
      </w:r>
      <w:r>
        <w:t xml:space="preserve"> </w:t>
      </w:r>
      <w:r w:rsidR="005E5DCF">
        <w:t>with federal, state, or local health policy and advocacy experience.</w:t>
      </w:r>
    </w:p>
    <w:p w14:paraId="40E2EA1F" w14:textId="737EB7D7" w:rsidR="00C143C7" w:rsidRDefault="00545889" w:rsidP="00A068C1">
      <w:pPr>
        <w:pStyle w:val="BodyText"/>
        <w:spacing w:before="1"/>
        <w:ind w:left="1520" w:right="116" w:hanging="360"/>
      </w:pPr>
      <w:r>
        <w:t>-</w:t>
      </w:r>
      <w:r>
        <w:tab/>
      </w:r>
    </w:p>
    <w:p w14:paraId="4F4A09E8" w14:textId="77777777" w:rsidR="00C143C7" w:rsidRDefault="00C143C7">
      <w:pPr>
        <w:pStyle w:val="BodyText"/>
      </w:pPr>
    </w:p>
    <w:p w14:paraId="666AE1D8" w14:textId="77777777" w:rsidR="00C143C7" w:rsidRDefault="00545889">
      <w:pPr>
        <w:pStyle w:val="Heading1"/>
      </w:pPr>
      <w:r>
        <w:t>Research Awards</w:t>
      </w:r>
    </w:p>
    <w:p w14:paraId="2D671022" w14:textId="77777777" w:rsidR="00C143C7" w:rsidRDefault="00C143C7">
      <w:pPr>
        <w:pStyle w:val="BodyText"/>
        <w:rPr>
          <w:b/>
        </w:rPr>
      </w:pPr>
    </w:p>
    <w:p w14:paraId="65E2BB12" w14:textId="77777777" w:rsidR="00C143C7" w:rsidRDefault="00545889">
      <w:pPr>
        <w:pStyle w:val="ListParagraph"/>
        <w:numPr>
          <w:ilvl w:val="0"/>
          <w:numId w:val="7"/>
        </w:numPr>
        <w:tabs>
          <w:tab w:val="left" w:pos="1019"/>
        </w:tabs>
        <w:ind w:hanging="218"/>
      </w:pPr>
      <w:r>
        <w:t>Names of the</w:t>
      </w:r>
      <w:r>
        <w:rPr>
          <w:spacing w:val="-4"/>
        </w:rPr>
        <w:t xml:space="preserve"> </w:t>
      </w:r>
      <w:r>
        <w:t>awards</w:t>
      </w:r>
    </w:p>
    <w:p w14:paraId="29AAE6BC" w14:textId="77777777" w:rsidR="00C143C7" w:rsidRDefault="00545889">
      <w:pPr>
        <w:pStyle w:val="ListParagraph"/>
        <w:numPr>
          <w:ilvl w:val="1"/>
          <w:numId w:val="7"/>
        </w:numPr>
        <w:tabs>
          <w:tab w:val="left" w:pos="1520"/>
          <w:tab w:val="left" w:pos="1521"/>
        </w:tabs>
      </w:pPr>
      <w:r>
        <w:t>Victoria Mock New Investigator</w:t>
      </w:r>
      <w:r>
        <w:rPr>
          <w:spacing w:val="-6"/>
        </w:rPr>
        <w:t xml:space="preserve"> </w:t>
      </w:r>
      <w:r>
        <w:t>Award</w:t>
      </w:r>
    </w:p>
    <w:p w14:paraId="1C628B4C" w14:textId="77777777" w:rsidR="00C143C7" w:rsidRDefault="00C143C7">
      <w:pPr>
        <w:pStyle w:val="BodyText"/>
        <w:spacing w:before="10"/>
        <w:rPr>
          <w:sz w:val="21"/>
        </w:rPr>
      </w:pPr>
    </w:p>
    <w:p w14:paraId="0B86A3A7" w14:textId="77777777" w:rsidR="00C143C7" w:rsidRDefault="00545889">
      <w:pPr>
        <w:pStyle w:val="ListParagraph"/>
        <w:numPr>
          <w:ilvl w:val="0"/>
          <w:numId w:val="7"/>
        </w:numPr>
        <w:tabs>
          <w:tab w:val="left" w:pos="1019"/>
        </w:tabs>
        <w:ind w:hanging="218"/>
      </w:pPr>
      <w:r>
        <w:t>Review</w:t>
      </w:r>
      <w:r>
        <w:rPr>
          <w:spacing w:val="-5"/>
        </w:rPr>
        <w:t xml:space="preserve"> </w:t>
      </w:r>
      <w:r>
        <w:t>teams</w:t>
      </w:r>
    </w:p>
    <w:p w14:paraId="4740E442" w14:textId="5F5FACF0" w:rsidR="00C143C7" w:rsidRDefault="009A08A0">
      <w:pPr>
        <w:pStyle w:val="ListParagraph"/>
        <w:numPr>
          <w:ilvl w:val="1"/>
          <w:numId w:val="7"/>
        </w:numPr>
        <w:tabs>
          <w:tab w:val="left" w:pos="1520"/>
          <w:tab w:val="left" w:pos="1521"/>
        </w:tabs>
        <w:ind w:right="198"/>
      </w:pPr>
      <w:r>
        <w:t xml:space="preserve">Five </w:t>
      </w:r>
      <w:r w:rsidR="00545889">
        <w:t xml:space="preserve">reviewers are selected from a general call to the Scientific subgroup of the </w:t>
      </w:r>
      <w:r w:rsidR="00FC2CEE">
        <w:t>R</w:t>
      </w:r>
      <w:r w:rsidR="00545889">
        <w:t xml:space="preserve">esearch </w:t>
      </w:r>
      <w:r w:rsidR="00FC2CEE">
        <w:t>A</w:t>
      </w:r>
      <w:r w:rsidR="00545889">
        <w:t>dvisory</w:t>
      </w:r>
      <w:r w:rsidR="00545889" w:rsidRPr="00A068C1">
        <w:t xml:space="preserve"> </w:t>
      </w:r>
      <w:r w:rsidR="00FC2CEE">
        <w:t>P</w:t>
      </w:r>
      <w:r w:rsidR="00545889">
        <w:t>anel.</w:t>
      </w:r>
    </w:p>
    <w:p w14:paraId="1F81805C" w14:textId="77777777" w:rsidR="00C143C7" w:rsidRDefault="00C143C7">
      <w:pPr>
        <w:pStyle w:val="BodyText"/>
      </w:pPr>
    </w:p>
    <w:p w14:paraId="46260EBB" w14:textId="77777777" w:rsidR="00C143C7" w:rsidRDefault="00545889">
      <w:pPr>
        <w:pStyle w:val="Heading1"/>
      </w:pPr>
      <w:r>
        <w:t>Pearl Moore ‘Making A Difference’ Awards</w:t>
      </w:r>
    </w:p>
    <w:p w14:paraId="3D0FF673" w14:textId="77777777" w:rsidR="00C143C7" w:rsidRDefault="00C143C7">
      <w:pPr>
        <w:pStyle w:val="BodyText"/>
        <w:spacing w:before="9"/>
        <w:rPr>
          <w:b/>
          <w:sz w:val="21"/>
        </w:rPr>
      </w:pPr>
    </w:p>
    <w:p w14:paraId="286E5D70" w14:textId="77777777" w:rsidR="00C143C7" w:rsidRDefault="00545889">
      <w:pPr>
        <w:pStyle w:val="ListParagraph"/>
        <w:numPr>
          <w:ilvl w:val="0"/>
          <w:numId w:val="6"/>
        </w:numPr>
        <w:tabs>
          <w:tab w:val="left" w:pos="1161"/>
        </w:tabs>
        <w:spacing w:before="1"/>
      </w:pPr>
      <w:r>
        <w:t>Names of the awards</w:t>
      </w:r>
    </w:p>
    <w:p w14:paraId="2D036C5A" w14:textId="77777777" w:rsidR="00C143C7" w:rsidRDefault="00545889">
      <w:pPr>
        <w:pStyle w:val="ListParagraph"/>
        <w:numPr>
          <w:ilvl w:val="1"/>
          <w:numId w:val="6"/>
        </w:numPr>
        <w:tabs>
          <w:tab w:val="left" w:pos="1520"/>
          <w:tab w:val="left" w:pos="1521"/>
        </w:tabs>
      </w:pPr>
      <w:r>
        <w:t>Emerging Leader</w:t>
      </w:r>
      <w:r>
        <w:rPr>
          <w:spacing w:val="-2"/>
        </w:rPr>
        <w:t xml:space="preserve"> </w:t>
      </w:r>
      <w:r>
        <w:t>Award</w:t>
      </w:r>
    </w:p>
    <w:p w14:paraId="77608A4A" w14:textId="77777777" w:rsidR="00C143C7" w:rsidRDefault="00545889">
      <w:pPr>
        <w:pStyle w:val="ListParagraph"/>
        <w:numPr>
          <w:ilvl w:val="1"/>
          <w:numId w:val="6"/>
        </w:numPr>
        <w:tabs>
          <w:tab w:val="left" w:pos="1520"/>
          <w:tab w:val="left" w:pos="1521"/>
        </w:tabs>
      </w:pPr>
      <w:r>
        <w:t>Frontline Care</w:t>
      </w:r>
      <w:r>
        <w:rPr>
          <w:spacing w:val="-4"/>
        </w:rPr>
        <w:t xml:space="preserve"> </w:t>
      </w:r>
      <w:r>
        <w:t>Award</w:t>
      </w:r>
    </w:p>
    <w:p w14:paraId="4DA631AB" w14:textId="77777777" w:rsidR="00C143C7" w:rsidRDefault="00545889">
      <w:pPr>
        <w:pStyle w:val="ListParagraph"/>
        <w:numPr>
          <w:ilvl w:val="1"/>
          <w:numId w:val="6"/>
        </w:numPr>
        <w:tabs>
          <w:tab w:val="left" w:pos="1520"/>
          <w:tab w:val="left" w:pos="1521"/>
        </w:tabs>
      </w:pPr>
      <w:r>
        <w:t>Team Achievement</w:t>
      </w:r>
      <w:r>
        <w:rPr>
          <w:spacing w:val="-2"/>
        </w:rPr>
        <w:t xml:space="preserve"> </w:t>
      </w:r>
      <w:r>
        <w:t>Award</w:t>
      </w:r>
    </w:p>
    <w:p w14:paraId="65ABA9F8" w14:textId="77777777" w:rsidR="00052355" w:rsidRDefault="00052355" w:rsidP="00052355">
      <w:pPr>
        <w:pStyle w:val="ListParagraph"/>
        <w:tabs>
          <w:tab w:val="left" w:pos="1520"/>
          <w:tab w:val="left" w:pos="1521"/>
        </w:tabs>
        <w:ind w:firstLine="0"/>
      </w:pPr>
    </w:p>
    <w:p w14:paraId="7C1C7028" w14:textId="5B348FE2" w:rsidR="00E13A8D" w:rsidRDefault="00545889" w:rsidP="005E3AF5">
      <w:pPr>
        <w:pStyle w:val="ListParagraph"/>
        <w:numPr>
          <w:ilvl w:val="0"/>
          <w:numId w:val="6"/>
        </w:numPr>
      </w:pPr>
      <w:r>
        <w:t>Review</w:t>
      </w:r>
      <w:r w:rsidRPr="00E13A8D">
        <w:rPr>
          <w:spacing w:val="-4"/>
        </w:rPr>
        <w:t xml:space="preserve"> </w:t>
      </w:r>
      <w:r>
        <w:t>Teams</w:t>
      </w:r>
    </w:p>
    <w:p w14:paraId="0AB90823" w14:textId="3F2F449D" w:rsidR="00A76873" w:rsidRDefault="3EE6BDA6" w:rsidP="005E3AF5">
      <w:pPr>
        <w:pStyle w:val="ListParagraph"/>
        <w:numPr>
          <w:ilvl w:val="1"/>
          <w:numId w:val="6"/>
        </w:numPr>
      </w:pPr>
      <w:r>
        <w:t>E</w:t>
      </w:r>
      <w:r w:rsidR="00545889">
        <w:t>ach team consists of five</w:t>
      </w:r>
      <w:r w:rsidR="00545889" w:rsidRPr="00A068C1">
        <w:t xml:space="preserve"> </w:t>
      </w:r>
      <w:r w:rsidR="00545889">
        <w:t>volunteers</w:t>
      </w:r>
      <w:r w:rsidR="032DE389" w:rsidRPr="5EF739F9">
        <w:t xml:space="preserve"> </w:t>
      </w:r>
      <w:r w:rsidR="00E13A8D">
        <w:t xml:space="preserve">selected from </w:t>
      </w:r>
      <w:r w:rsidR="00B83453">
        <w:t>the general ONS membership</w:t>
      </w:r>
      <w:r w:rsidR="005E3AF5">
        <w:t xml:space="preserve">, with selection assistance provided by </w:t>
      </w:r>
      <w:r w:rsidR="00B92C59">
        <w:t>the Leadership Development Committee.</w:t>
      </w:r>
    </w:p>
    <w:p w14:paraId="5A41161F" w14:textId="77777777" w:rsidR="00A76873" w:rsidRDefault="00A76873" w:rsidP="00A76873">
      <w:pPr>
        <w:tabs>
          <w:tab w:val="left" w:pos="1161"/>
        </w:tabs>
        <w:ind w:left="800"/>
      </w:pPr>
    </w:p>
    <w:p w14:paraId="6D70CC81" w14:textId="5FA1B8F2" w:rsidR="00C143C7" w:rsidRPr="001A4533" w:rsidRDefault="00545889" w:rsidP="005E3AF5">
      <w:pPr>
        <w:tabs>
          <w:tab w:val="left" w:pos="1161"/>
        </w:tabs>
        <w:ind w:left="800"/>
      </w:pPr>
      <w:r w:rsidRPr="005E3AF5">
        <w:rPr>
          <w:b/>
        </w:rPr>
        <w:t>Employer Recognition Awards</w:t>
      </w:r>
    </w:p>
    <w:p w14:paraId="2B44E32A" w14:textId="1E27DBC3" w:rsidR="00C143C7" w:rsidRDefault="00545889">
      <w:pPr>
        <w:pStyle w:val="ListParagraph"/>
        <w:numPr>
          <w:ilvl w:val="0"/>
          <w:numId w:val="5"/>
        </w:numPr>
        <w:tabs>
          <w:tab w:val="left" w:pos="1161"/>
        </w:tabs>
        <w:spacing w:before="1"/>
      </w:pPr>
      <w:r>
        <w:t>Names of the award</w:t>
      </w:r>
    </w:p>
    <w:p w14:paraId="6ACF3EEB" w14:textId="6FD8F242" w:rsidR="00C143C7" w:rsidRDefault="00FE39EF">
      <w:pPr>
        <w:pStyle w:val="ListParagraph"/>
        <w:numPr>
          <w:ilvl w:val="1"/>
          <w:numId w:val="5"/>
        </w:numPr>
        <w:tabs>
          <w:tab w:val="left" w:pos="1520"/>
          <w:tab w:val="left" w:pos="1521"/>
        </w:tabs>
        <w:spacing w:line="267" w:lineRule="exact"/>
      </w:pPr>
      <w:r>
        <w:t>Ou</w:t>
      </w:r>
      <w:r w:rsidR="21E3E20C">
        <w:t>t</w:t>
      </w:r>
      <w:r>
        <w:t>standing Employer Award</w:t>
      </w:r>
    </w:p>
    <w:p w14:paraId="2BADA380" w14:textId="77777777" w:rsidR="00C143C7" w:rsidRDefault="00C143C7">
      <w:pPr>
        <w:pStyle w:val="BodyText"/>
      </w:pPr>
    </w:p>
    <w:p w14:paraId="3F662F28" w14:textId="77777777" w:rsidR="00C143C7" w:rsidRDefault="00545889">
      <w:pPr>
        <w:pStyle w:val="ListParagraph"/>
        <w:numPr>
          <w:ilvl w:val="0"/>
          <w:numId w:val="5"/>
        </w:numPr>
        <w:tabs>
          <w:tab w:val="left" w:pos="1161"/>
        </w:tabs>
      </w:pPr>
      <w:r>
        <w:t>Review</w:t>
      </w:r>
      <w:r>
        <w:rPr>
          <w:spacing w:val="-4"/>
        </w:rPr>
        <w:t xml:space="preserve"> </w:t>
      </w:r>
      <w:r>
        <w:t>Teams</w:t>
      </w:r>
    </w:p>
    <w:p w14:paraId="4E2BDA36" w14:textId="0ECFAF88" w:rsidR="00C143C7" w:rsidRDefault="009A08A0">
      <w:pPr>
        <w:pStyle w:val="ListParagraph"/>
        <w:numPr>
          <w:ilvl w:val="1"/>
          <w:numId w:val="5"/>
        </w:numPr>
        <w:tabs>
          <w:tab w:val="left" w:pos="1520"/>
          <w:tab w:val="left" w:pos="1521"/>
        </w:tabs>
      </w:pPr>
      <w:r>
        <w:t>F</w:t>
      </w:r>
      <w:r w:rsidR="00545889">
        <w:t>ive</w:t>
      </w:r>
      <w:r w:rsidR="00545889">
        <w:rPr>
          <w:spacing w:val="-14"/>
        </w:rPr>
        <w:t xml:space="preserve"> </w:t>
      </w:r>
      <w:r w:rsidR="00545889">
        <w:t>volunteers</w:t>
      </w:r>
      <w:r w:rsidR="005E3AF5">
        <w:t xml:space="preserve"> </w:t>
      </w:r>
      <w:r>
        <w:t xml:space="preserve">are </w:t>
      </w:r>
      <w:r w:rsidR="005E3AF5">
        <w:t xml:space="preserve">selected </w:t>
      </w:r>
      <w:r w:rsidR="00B92C59">
        <w:t>from the general ONS membership</w:t>
      </w:r>
      <w:r>
        <w:t>.</w:t>
      </w:r>
      <w:r w:rsidR="009B0F2C">
        <w:t xml:space="preserve"> </w:t>
      </w:r>
      <w:r w:rsidR="00985E65">
        <w:t xml:space="preserve">Review </w:t>
      </w:r>
      <w:r>
        <w:t>M</w:t>
      </w:r>
      <w:r w:rsidR="00B92C59">
        <w:t>embers</w:t>
      </w:r>
      <w:r w:rsidR="00985E65">
        <w:t xml:space="preserve"> cannot be employed by a</w:t>
      </w:r>
      <w:r w:rsidR="00B92C59">
        <w:t>n institution that has been nominated</w:t>
      </w:r>
      <w:r w:rsidR="00985E65">
        <w:t>.</w:t>
      </w:r>
    </w:p>
    <w:p w14:paraId="035F2ACE" w14:textId="77777777" w:rsidR="00C143C7" w:rsidRDefault="00C143C7">
      <w:pPr>
        <w:pStyle w:val="BodyText"/>
      </w:pPr>
    </w:p>
    <w:p w14:paraId="74F9C480" w14:textId="77777777" w:rsidR="00C143C7" w:rsidRDefault="00545889">
      <w:pPr>
        <w:pStyle w:val="Heading1"/>
      </w:pPr>
      <w:r>
        <w:t>Chapter Awards</w:t>
      </w:r>
    </w:p>
    <w:p w14:paraId="2CF44E06" w14:textId="70D2C7CF" w:rsidR="00C143C7" w:rsidRDefault="00545889">
      <w:pPr>
        <w:pStyle w:val="ListParagraph"/>
        <w:numPr>
          <w:ilvl w:val="0"/>
          <w:numId w:val="4"/>
        </w:numPr>
        <w:tabs>
          <w:tab w:val="left" w:pos="1161"/>
        </w:tabs>
      </w:pPr>
      <w:r>
        <w:t>Names of the award</w:t>
      </w:r>
    </w:p>
    <w:p w14:paraId="52F9A640" w14:textId="775E1ACA" w:rsidR="00C143C7" w:rsidRDefault="00545889">
      <w:pPr>
        <w:pStyle w:val="ListParagraph"/>
        <w:numPr>
          <w:ilvl w:val="1"/>
          <w:numId w:val="4"/>
        </w:numPr>
        <w:tabs>
          <w:tab w:val="left" w:pos="1520"/>
          <w:tab w:val="left" w:pos="1521"/>
        </w:tabs>
      </w:pPr>
      <w:r>
        <w:t>Chapter Voting Awards (</w:t>
      </w:r>
      <w:r w:rsidR="00C05542">
        <w:t>five size categories</w:t>
      </w:r>
      <w:r>
        <w:t>)</w:t>
      </w:r>
    </w:p>
    <w:p w14:paraId="36D03AD6" w14:textId="77777777" w:rsidR="00C143C7" w:rsidRDefault="00C143C7">
      <w:pPr>
        <w:pStyle w:val="BodyText"/>
        <w:spacing w:before="12"/>
        <w:rPr>
          <w:sz w:val="21"/>
        </w:rPr>
      </w:pPr>
    </w:p>
    <w:p w14:paraId="6D6E0419" w14:textId="77777777" w:rsidR="00C143C7" w:rsidRDefault="00545889">
      <w:pPr>
        <w:pStyle w:val="ListParagraph"/>
        <w:numPr>
          <w:ilvl w:val="0"/>
          <w:numId w:val="4"/>
        </w:numPr>
        <w:tabs>
          <w:tab w:val="left" w:pos="1161"/>
        </w:tabs>
      </w:pPr>
      <w:r>
        <w:t>Review</w:t>
      </w:r>
      <w:r>
        <w:rPr>
          <w:spacing w:val="-4"/>
        </w:rPr>
        <w:t xml:space="preserve"> </w:t>
      </w:r>
      <w:r>
        <w:t>Teams</w:t>
      </w:r>
    </w:p>
    <w:p w14:paraId="30A0238D" w14:textId="65BED726" w:rsidR="00C143C7" w:rsidRDefault="00C05542">
      <w:pPr>
        <w:pStyle w:val="ListParagraph"/>
        <w:numPr>
          <w:ilvl w:val="1"/>
          <w:numId w:val="4"/>
        </w:numPr>
        <w:tabs>
          <w:tab w:val="left" w:pos="1520"/>
          <w:tab w:val="left" w:pos="1521"/>
        </w:tabs>
      </w:pPr>
      <w:r>
        <w:lastRenderedPageBreak/>
        <w:t xml:space="preserve">No </w:t>
      </w:r>
      <w:r w:rsidR="009A08A0">
        <w:t xml:space="preserve">reviewer </w:t>
      </w:r>
      <w:r w:rsidR="009B0F2C">
        <w:t>is</w:t>
      </w:r>
      <w:r>
        <w:t xml:space="preserve"> </w:t>
      </w:r>
      <w:r w:rsidR="00832B02">
        <w:t xml:space="preserve">needed </w:t>
      </w:r>
      <w:r>
        <w:t xml:space="preserve">for this award. It is based on </w:t>
      </w:r>
      <w:r w:rsidR="00832B02">
        <w:t xml:space="preserve">election participation of ONS chapters. </w:t>
      </w:r>
    </w:p>
    <w:p w14:paraId="0A80A46E" w14:textId="77777777" w:rsidR="00C143C7" w:rsidRDefault="00C143C7">
      <w:pPr>
        <w:pStyle w:val="BodyText"/>
      </w:pPr>
    </w:p>
    <w:p w14:paraId="475C7A5C" w14:textId="77777777" w:rsidR="00C143C7" w:rsidRDefault="00C143C7">
      <w:pPr>
        <w:pStyle w:val="BodyText"/>
      </w:pPr>
    </w:p>
    <w:p w14:paraId="41CEE4C7" w14:textId="77777777" w:rsidR="00C143C7" w:rsidRDefault="00C143C7">
      <w:pPr>
        <w:pStyle w:val="BodyText"/>
      </w:pPr>
    </w:p>
    <w:p w14:paraId="392B7977" w14:textId="77777777" w:rsidR="00C143C7" w:rsidRDefault="00C143C7">
      <w:pPr>
        <w:pStyle w:val="BodyText"/>
      </w:pPr>
    </w:p>
    <w:p w14:paraId="53DF9588" w14:textId="77777777" w:rsidR="00C143C7" w:rsidRDefault="00C143C7">
      <w:pPr>
        <w:pStyle w:val="BodyText"/>
      </w:pPr>
    </w:p>
    <w:p w14:paraId="4378714D" w14:textId="77777777" w:rsidR="00C143C7" w:rsidRDefault="00C143C7">
      <w:pPr>
        <w:pStyle w:val="BodyText"/>
        <w:spacing w:before="1"/>
      </w:pPr>
    </w:p>
    <w:p w14:paraId="7E9F6A37" w14:textId="18628561" w:rsidR="00C143C7" w:rsidRPr="00A068C1" w:rsidRDefault="4ED40A8F" w:rsidP="2A96DE6D">
      <w:pPr>
        <w:ind w:left="100"/>
        <w:rPr>
          <w:b/>
          <w:bCs/>
          <w:i/>
          <w:iCs/>
        </w:rPr>
      </w:pPr>
      <w:r w:rsidRPr="2A96DE6D">
        <w:rPr>
          <w:i/>
          <w:iCs/>
        </w:rPr>
        <w:t>Updated 7/07; 8/08; 8/09; 3/10; 10/11</w:t>
      </w:r>
      <w:r w:rsidRPr="2A96DE6D">
        <w:rPr>
          <w:b/>
          <w:bCs/>
          <w:i/>
          <w:iCs/>
        </w:rPr>
        <w:t xml:space="preserve">; </w:t>
      </w:r>
      <w:r w:rsidRPr="2A96DE6D">
        <w:rPr>
          <w:i/>
          <w:iCs/>
        </w:rPr>
        <w:t>5/13</w:t>
      </w:r>
      <w:r w:rsidR="00FE39EF" w:rsidRPr="2A96DE6D">
        <w:rPr>
          <w:i/>
          <w:iCs/>
        </w:rPr>
        <w:t xml:space="preserve">, </w:t>
      </w:r>
      <w:r w:rsidR="009A08A0">
        <w:rPr>
          <w:i/>
          <w:iCs/>
        </w:rPr>
        <w:t>4</w:t>
      </w:r>
      <w:r w:rsidR="00FE39EF" w:rsidRPr="2A96DE6D">
        <w:rPr>
          <w:i/>
          <w:iCs/>
        </w:rPr>
        <w:t>/19</w:t>
      </w:r>
      <w:r w:rsidR="00030E1B">
        <w:rPr>
          <w:i/>
          <w:iCs/>
        </w:rPr>
        <w:t xml:space="preserve">; 10/20 </w:t>
      </w:r>
    </w:p>
    <w:sectPr w:rsidR="00C143C7" w:rsidRPr="00A068C1" w:rsidSect="00A321BF">
      <w:pgSz w:w="12240" w:h="15840"/>
      <w:pgMar w:top="1500" w:right="1720" w:bottom="1260" w:left="170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FF6BE" w14:textId="77777777" w:rsidR="007132DB" w:rsidRDefault="007132DB">
      <w:r>
        <w:separator/>
      </w:r>
    </w:p>
  </w:endnote>
  <w:endnote w:type="continuationSeparator" w:id="0">
    <w:p w14:paraId="5B469960" w14:textId="77777777" w:rsidR="007132DB" w:rsidRDefault="007132DB">
      <w:r>
        <w:continuationSeparator/>
      </w:r>
    </w:p>
  </w:endnote>
  <w:endnote w:type="continuationNotice" w:id="1">
    <w:p w14:paraId="73463DE3" w14:textId="77777777" w:rsidR="007132DB" w:rsidRDefault="00713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5FB0F" w14:textId="11A5F6C5" w:rsidR="00A9010F" w:rsidRDefault="00A9010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49D4167" wp14:editId="0F177310">
              <wp:simplePos x="0" y="0"/>
              <wp:positionH relativeFrom="page">
                <wp:posOffset>3823335</wp:posOffset>
              </wp:positionH>
              <wp:positionV relativeFrom="page">
                <wp:posOffset>9240520</wp:posOffset>
              </wp:positionV>
              <wp:extent cx="127000" cy="194310"/>
              <wp:effectExtent l="3810" t="127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2D40C" w14:textId="77777777" w:rsidR="00A9010F" w:rsidRDefault="00A9010F">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D4167" id="_x0000_t202" coordsize="21600,21600" o:spt="202" path="m,l,21600r21600,l21600,xe">
              <v:stroke joinstyle="miter"/>
              <v:path gradientshapeok="t" o:connecttype="rect"/>
            </v:shapetype>
            <v:shape id="Text Box 1" o:spid="_x0000_s1026" type="#_x0000_t202" style="position:absolute;margin-left:301.05pt;margin-top:727.6pt;width:10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" filled="f" stroked="f">
              <v:textbox inset="0,0,0,0">
                <w:txbxContent>
                  <w:p w14:paraId="6FE2D40C" w14:textId="77777777" w:rsidR="00A9010F" w:rsidRDefault="00A9010F">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CE63B" w14:textId="77777777" w:rsidR="007132DB" w:rsidRDefault="007132DB">
      <w:r>
        <w:separator/>
      </w:r>
    </w:p>
  </w:footnote>
  <w:footnote w:type="continuationSeparator" w:id="0">
    <w:p w14:paraId="3BF47789" w14:textId="77777777" w:rsidR="007132DB" w:rsidRDefault="007132DB">
      <w:r>
        <w:continuationSeparator/>
      </w:r>
    </w:p>
  </w:footnote>
  <w:footnote w:type="continuationNotice" w:id="1">
    <w:p w14:paraId="3F96FF74" w14:textId="77777777" w:rsidR="007132DB" w:rsidRDefault="007132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0E2B"/>
    <w:multiLevelType w:val="hybridMultilevel"/>
    <w:tmpl w:val="B45E0000"/>
    <w:lvl w:ilvl="0" w:tplc="04090005">
      <w:start w:val="1"/>
      <w:numFmt w:val="bullet"/>
      <w:lvlText w:val=""/>
      <w:lvlJc w:val="left"/>
      <w:pPr>
        <w:ind w:left="2240" w:hanging="360"/>
      </w:pPr>
      <w:rPr>
        <w:rFonts w:ascii="Wingdings" w:hAnsi="Wingdings"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1" w15:restartNumberingAfterBreak="0">
    <w:nsid w:val="0DEE1BCC"/>
    <w:multiLevelType w:val="hybridMultilevel"/>
    <w:tmpl w:val="147AD130"/>
    <w:lvl w:ilvl="0" w:tplc="C15C58A4">
      <w:start w:val="1"/>
      <w:numFmt w:val="decimal"/>
      <w:lvlText w:val="%1."/>
      <w:lvlJc w:val="left"/>
      <w:pPr>
        <w:ind w:left="1160" w:hanging="360"/>
      </w:pPr>
      <w:rPr>
        <w:rFonts w:ascii="Calibri" w:eastAsia="Calibri" w:hAnsi="Calibri" w:cs="Calibri" w:hint="default"/>
        <w:w w:val="100"/>
        <w:sz w:val="22"/>
        <w:szCs w:val="22"/>
      </w:rPr>
    </w:lvl>
    <w:lvl w:ilvl="1" w:tplc="21529DAC">
      <w:numFmt w:val="bullet"/>
      <w:lvlText w:val=""/>
      <w:lvlJc w:val="left"/>
      <w:pPr>
        <w:ind w:left="1520" w:hanging="360"/>
      </w:pPr>
      <w:rPr>
        <w:rFonts w:ascii="Wingdings" w:eastAsia="Wingdings" w:hAnsi="Wingdings" w:cs="Wingdings" w:hint="default"/>
        <w:w w:val="100"/>
        <w:sz w:val="22"/>
        <w:szCs w:val="22"/>
      </w:rPr>
    </w:lvl>
    <w:lvl w:ilvl="2" w:tplc="6E5A0722">
      <w:numFmt w:val="bullet"/>
      <w:lvlText w:val="•"/>
      <w:lvlJc w:val="left"/>
      <w:pPr>
        <w:ind w:left="2333" w:hanging="360"/>
      </w:pPr>
      <w:rPr>
        <w:rFonts w:hint="default"/>
      </w:rPr>
    </w:lvl>
    <w:lvl w:ilvl="3" w:tplc="14685468">
      <w:numFmt w:val="bullet"/>
      <w:lvlText w:val="•"/>
      <w:lvlJc w:val="left"/>
      <w:pPr>
        <w:ind w:left="3146" w:hanging="360"/>
      </w:pPr>
      <w:rPr>
        <w:rFonts w:hint="default"/>
      </w:rPr>
    </w:lvl>
    <w:lvl w:ilvl="4" w:tplc="69A2F4B2">
      <w:numFmt w:val="bullet"/>
      <w:lvlText w:val="•"/>
      <w:lvlJc w:val="left"/>
      <w:pPr>
        <w:ind w:left="3960" w:hanging="360"/>
      </w:pPr>
      <w:rPr>
        <w:rFonts w:hint="default"/>
      </w:rPr>
    </w:lvl>
    <w:lvl w:ilvl="5" w:tplc="E6583CAC">
      <w:numFmt w:val="bullet"/>
      <w:lvlText w:val="•"/>
      <w:lvlJc w:val="left"/>
      <w:pPr>
        <w:ind w:left="4773" w:hanging="360"/>
      </w:pPr>
      <w:rPr>
        <w:rFonts w:hint="default"/>
      </w:rPr>
    </w:lvl>
    <w:lvl w:ilvl="6" w:tplc="DDF232E0">
      <w:numFmt w:val="bullet"/>
      <w:lvlText w:val="•"/>
      <w:lvlJc w:val="left"/>
      <w:pPr>
        <w:ind w:left="5586" w:hanging="360"/>
      </w:pPr>
      <w:rPr>
        <w:rFonts w:hint="default"/>
      </w:rPr>
    </w:lvl>
    <w:lvl w:ilvl="7" w:tplc="291ECE9C">
      <w:numFmt w:val="bullet"/>
      <w:lvlText w:val="•"/>
      <w:lvlJc w:val="left"/>
      <w:pPr>
        <w:ind w:left="6400" w:hanging="360"/>
      </w:pPr>
      <w:rPr>
        <w:rFonts w:hint="default"/>
      </w:rPr>
    </w:lvl>
    <w:lvl w:ilvl="8" w:tplc="B11AA99E">
      <w:numFmt w:val="bullet"/>
      <w:lvlText w:val="•"/>
      <w:lvlJc w:val="left"/>
      <w:pPr>
        <w:ind w:left="7213" w:hanging="360"/>
      </w:pPr>
      <w:rPr>
        <w:rFonts w:hint="default"/>
      </w:rPr>
    </w:lvl>
  </w:abstractNum>
  <w:abstractNum w:abstractNumId="2" w15:restartNumberingAfterBreak="0">
    <w:nsid w:val="19AE662E"/>
    <w:multiLevelType w:val="hybridMultilevel"/>
    <w:tmpl w:val="66D8C8A4"/>
    <w:lvl w:ilvl="0" w:tplc="D63684A0">
      <w:start w:val="1"/>
      <w:numFmt w:val="decimal"/>
      <w:lvlText w:val="%1."/>
      <w:lvlJc w:val="left"/>
      <w:pPr>
        <w:ind w:left="318" w:hanging="219"/>
      </w:pPr>
      <w:rPr>
        <w:rFonts w:ascii="Calibri" w:eastAsia="Calibri" w:hAnsi="Calibri" w:cs="Calibri" w:hint="default"/>
        <w:w w:val="100"/>
        <w:sz w:val="22"/>
        <w:szCs w:val="22"/>
      </w:rPr>
    </w:lvl>
    <w:lvl w:ilvl="1" w:tplc="90688948">
      <w:start w:val="1"/>
      <w:numFmt w:val="decimal"/>
      <w:lvlText w:val="%2."/>
      <w:lvlJc w:val="left"/>
      <w:pPr>
        <w:ind w:left="100" w:hanging="268"/>
      </w:pPr>
      <w:rPr>
        <w:rFonts w:ascii="Calibri" w:eastAsia="Calibri" w:hAnsi="Calibri" w:cs="Calibri" w:hint="default"/>
        <w:w w:val="100"/>
        <w:sz w:val="22"/>
        <w:szCs w:val="22"/>
      </w:rPr>
    </w:lvl>
    <w:lvl w:ilvl="2" w:tplc="EF0AF6DA">
      <w:numFmt w:val="bullet"/>
      <w:lvlText w:val=""/>
      <w:lvlJc w:val="left"/>
      <w:pPr>
        <w:ind w:left="1540" w:hanging="360"/>
      </w:pPr>
      <w:rPr>
        <w:rFonts w:ascii="Wingdings" w:eastAsia="Wingdings" w:hAnsi="Wingdings" w:cs="Wingdings" w:hint="default"/>
        <w:w w:val="100"/>
        <w:sz w:val="22"/>
        <w:szCs w:val="22"/>
      </w:rPr>
    </w:lvl>
    <w:lvl w:ilvl="3" w:tplc="B358A49A">
      <w:numFmt w:val="bullet"/>
      <w:lvlText w:val="•"/>
      <w:lvlJc w:val="left"/>
      <w:pPr>
        <w:ind w:left="1540" w:hanging="360"/>
      </w:pPr>
      <w:rPr>
        <w:rFonts w:hint="default"/>
      </w:rPr>
    </w:lvl>
    <w:lvl w:ilvl="4" w:tplc="255A5470">
      <w:numFmt w:val="bullet"/>
      <w:lvlText w:val="•"/>
      <w:lvlJc w:val="left"/>
      <w:pPr>
        <w:ind w:left="2582" w:hanging="360"/>
      </w:pPr>
      <w:rPr>
        <w:rFonts w:hint="default"/>
      </w:rPr>
    </w:lvl>
    <w:lvl w:ilvl="5" w:tplc="CE4CEBC8">
      <w:numFmt w:val="bullet"/>
      <w:lvlText w:val="•"/>
      <w:lvlJc w:val="left"/>
      <w:pPr>
        <w:ind w:left="3625" w:hanging="360"/>
      </w:pPr>
      <w:rPr>
        <w:rFonts w:hint="default"/>
      </w:rPr>
    </w:lvl>
    <w:lvl w:ilvl="6" w:tplc="FD262368">
      <w:numFmt w:val="bullet"/>
      <w:lvlText w:val="•"/>
      <w:lvlJc w:val="left"/>
      <w:pPr>
        <w:ind w:left="4668" w:hanging="360"/>
      </w:pPr>
      <w:rPr>
        <w:rFonts w:hint="default"/>
      </w:rPr>
    </w:lvl>
    <w:lvl w:ilvl="7" w:tplc="B414E5C2">
      <w:numFmt w:val="bullet"/>
      <w:lvlText w:val="•"/>
      <w:lvlJc w:val="left"/>
      <w:pPr>
        <w:ind w:left="5711" w:hanging="360"/>
      </w:pPr>
      <w:rPr>
        <w:rFonts w:hint="default"/>
      </w:rPr>
    </w:lvl>
    <w:lvl w:ilvl="8" w:tplc="03CE6CD8">
      <w:numFmt w:val="bullet"/>
      <w:lvlText w:val="•"/>
      <w:lvlJc w:val="left"/>
      <w:pPr>
        <w:ind w:left="6754" w:hanging="360"/>
      </w:pPr>
      <w:rPr>
        <w:rFonts w:hint="default"/>
      </w:rPr>
    </w:lvl>
  </w:abstractNum>
  <w:abstractNum w:abstractNumId="3" w15:restartNumberingAfterBreak="0">
    <w:nsid w:val="1B6406A4"/>
    <w:multiLevelType w:val="hybridMultilevel"/>
    <w:tmpl w:val="D6BED318"/>
    <w:lvl w:ilvl="0" w:tplc="BBD45B18">
      <w:start w:val="1"/>
      <w:numFmt w:val="decimal"/>
      <w:lvlText w:val="%1."/>
      <w:lvlJc w:val="left"/>
      <w:pPr>
        <w:ind w:left="1018" w:hanging="219"/>
      </w:pPr>
      <w:rPr>
        <w:rFonts w:ascii="Calibri" w:eastAsia="Calibri" w:hAnsi="Calibri" w:cs="Calibri" w:hint="default"/>
        <w:w w:val="100"/>
        <w:sz w:val="22"/>
        <w:szCs w:val="22"/>
      </w:rPr>
    </w:lvl>
    <w:lvl w:ilvl="1" w:tplc="FE98D3B6">
      <w:numFmt w:val="bullet"/>
      <w:lvlText w:val=""/>
      <w:lvlJc w:val="left"/>
      <w:pPr>
        <w:ind w:left="1520" w:hanging="360"/>
      </w:pPr>
      <w:rPr>
        <w:rFonts w:ascii="Symbol" w:eastAsia="Symbol" w:hAnsi="Symbol" w:cs="Symbol" w:hint="default"/>
        <w:w w:val="100"/>
        <w:sz w:val="22"/>
        <w:szCs w:val="22"/>
      </w:rPr>
    </w:lvl>
    <w:lvl w:ilvl="2" w:tplc="9B385822">
      <w:numFmt w:val="bullet"/>
      <w:lvlText w:val="•"/>
      <w:lvlJc w:val="left"/>
      <w:pPr>
        <w:ind w:left="2328" w:hanging="360"/>
      </w:pPr>
      <w:rPr>
        <w:rFonts w:hint="default"/>
      </w:rPr>
    </w:lvl>
    <w:lvl w:ilvl="3" w:tplc="ACD88628">
      <w:numFmt w:val="bullet"/>
      <w:lvlText w:val="•"/>
      <w:lvlJc w:val="left"/>
      <w:pPr>
        <w:ind w:left="3137" w:hanging="360"/>
      </w:pPr>
      <w:rPr>
        <w:rFonts w:hint="default"/>
      </w:rPr>
    </w:lvl>
    <w:lvl w:ilvl="4" w:tplc="4820898E">
      <w:numFmt w:val="bullet"/>
      <w:lvlText w:val="•"/>
      <w:lvlJc w:val="left"/>
      <w:pPr>
        <w:ind w:left="3946" w:hanging="360"/>
      </w:pPr>
      <w:rPr>
        <w:rFonts w:hint="default"/>
      </w:rPr>
    </w:lvl>
    <w:lvl w:ilvl="5" w:tplc="9362B556">
      <w:numFmt w:val="bullet"/>
      <w:lvlText w:val="•"/>
      <w:lvlJc w:val="left"/>
      <w:pPr>
        <w:ind w:left="4755" w:hanging="360"/>
      </w:pPr>
      <w:rPr>
        <w:rFonts w:hint="default"/>
      </w:rPr>
    </w:lvl>
    <w:lvl w:ilvl="6" w:tplc="36AA802A">
      <w:numFmt w:val="bullet"/>
      <w:lvlText w:val="•"/>
      <w:lvlJc w:val="left"/>
      <w:pPr>
        <w:ind w:left="5564" w:hanging="360"/>
      </w:pPr>
      <w:rPr>
        <w:rFonts w:hint="default"/>
      </w:rPr>
    </w:lvl>
    <w:lvl w:ilvl="7" w:tplc="45FC31CA">
      <w:numFmt w:val="bullet"/>
      <w:lvlText w:val="•"/>
      <w:lvlJc w:val="left"/>
      <w:pPr>
        <w:ind w:left="6373" w:hanging="360"/>
      </w:pPr>
      <w:rPr>
        <w:rFonts w:hint="default"/>
      </w:rPr>
    </w:lvl>
    <w:lvl w:ilvl="8" w:tplc="88E2B9C6">
      <w:numFmt w:val="bullet"/>
      <w:lvlText w:val="•"/>
      <w:lvlJc w:val="left"/>
      <w:pPr>
        <w:ind w:left="7182" w:hanging="360"/>
      </w:pPr>
      <w:rPr>
        <w:rFonts w:hint="default"/>
      </w:rPr>
    </w:lvl>
  </w:abstractNum>
  <w:abstractNum w:abstractNumId="4" w15:restartNumberingAfterBreak="0">
    <w:nsid w:val="2C0E5E59"/>
    <w:multiLevelType w:val="hybridMultilevel"/>
    <w:tmpl w:val="67BE74C2"/>
    <w:lvl w:ilvl="0" w:tplc="D7380752">
      <w:start w:val="1"/>
      <w:numFmt w:val="decimal"/>
      <w:lvlText w:val="%1."/>
      <w:lvlJc w:val="left"/>
      <w:pPr>
        <w:ind w:left="1018" w:hanging="219"/>
      </w:pPr>
      <w:rPr>
        <w:rFonts w:ascii="Calibri" w:eastAsia="Calibri" w:hAnsi="Calibri" w:cs="Calibri" w:hint="default"/>
        <w:w w:val="100"/>
        <w:sz w:val="22"/>
        <w:szCs w:val="22"/>
      </w:rPr>
    </w:lvl>
    <w:lvl w:ilvl="1" w:tplc="191482F6">
      <w:numFmt w:val="bullet"/>
      <w:lvlText w:val=""/>
      <w:lvlJc w:val="left"/>
      <w:pPr>
        <w:ind w:left="1520" w:hanging="360"/>
      </w:pPr>
      <w:rPr>
        <w:rFonts w:ascii="Symbol" w:eastAsia="Symbol" w:hAnsi="Symbol" w:cs="Symbol" w:hint="default"/>
        <w:w w:val="100"/>
        <w:sz w:val="22"/>
        <w:szCs w:val="22"/>
      </w:rPr>
    </w:lvl>
    <w:lvl w:ilvl="2" w:tplc="94FAE574">
      <w:numFmt w:val="bullet"/>
      <w:lvlText w:val="•"/>
      <w:lvlJc w:val="left"/>
      <w:pPr>
        <w:ind w:left="2328" w:hanging="360"/>
      </w:pPr>
      <w:rPr>
        <w:rFonts w:hint="default"/>
      </w:rPr>
    </w:lvl>
    <w:lvl w:ilvl="3" w:tplc="4C223EA0">
      <w:numFmt w:val="bullet"/>
      <w:lvlText w:val="•"/>
      <w:lvlJc w:val="left"/>
      <w:pPr>
        <w:ind w:left="3137" w:hanging="360"/>
      </w:pPr>
      <w:rPr>
        <w:rFonts w:hint="default"/>
      </w:rPr>
    </w:lvl>
    <w:lvl w:ilvl="4" w:tplc="FAD08F72">
      <w:numFmt w:val="bullet"/>
      <w:lvlText w:val="•"/>
      <w:lvlJc w:val="left"/>
      <w:pPr>
        <w:ind w:left="3946" w:hanging="360"/>
      </w:pPr>
      <w:rPr>
        <w:rFonts w:hint="default"/>
      </w:rPr>
    </w:lvl>
    <w:lvl w:ilvl="5" w:tplc="712AECC6">
      <w:numFmt w:val="bullet"/>
      <w:lvlText w:val="•"/>
      <w:lvlJc w:val="left"/>
      <w:pPr>
        <w:ind w:left="4755" w:hanging="360"/>
      </w:pPr>
      <w:rPr>
        <w:rFonts w:hint="default"/>
      </w:rPr>
    </w:lvl>
    <w:lvl w:ilvl="6" w:tplc="F3468D94">
      <w:numFmt w:val="bullet"/>
      <w:lvlText w:val="•"/>
      <w:lvlJc w:val="left"/>
      <w:pPr>
        <w:ind w:left="5564" w:hanging="360"/>
      </w:pPr>
      <w:rPr>
        <w:rFonts w:hint="default"/>
      </w:rPr>
    </w:lvl>
    <w:lvl w:ilvl="7" w:tplc="E74C0B56">
      <w:numFmt w:val="bullet"/>
      <w:lvlText w:val="•"/>
      <w:lvlJc w:val="left"/>
      <w:pPr>
        <w:ind w:left="6373" w:hanging="360"/>
      </w:pPr>
      <w:rPr>
        <w:rFonts w:hint="default"/>
      </w:rPr>
    </w:lvl>
    <w:lvl w:ilvl="8" w:tplc="6720C240">
      <w:numFmt w:val="bullet"/>
      <w:lvlText w:val="•"/>
      <w:lvlJc w:val="left"/>
      <w:pPr>
        <w:ind w:left="7182" w:hanging="360"/>
      </w:pPr>
      <w:rPr>
        <w:rFonts w:hint="default"/>
      </w:rPr>
    </w:lvl>
  </w:abstractNum>
  <w:abstractNum w:abstractNumId="5" w15:restartNumberingAfterBreak="0">
    <w:nsid w:val="2D4869F1"/>
    <w:multiLevelType w:val="hybridMultilevel"/>
    <w:tmpl w:val="3FD0624A"/>
    <w:lvl w:ilvl="0" w:tplc="0F6863A6">
      <w:start w:val="1"/>
      <w:numFmt w:val="decimal"/>
      <w:lvlText w:val="%1."/>
      <w:lvlJc w:val="left"/>
      <w:pPr>
        <w:ind w:left="1900" w:hanging="361"/>
      </w:pPr>
      <w:rPr>
        <w:rFonts w:ascii="Calibri" w:eastAsia="Calibri" w:hAnsi="Calibri" w:cs="Calibri" w:hint="default"/>
        <w:w w:val="100"/>
        <w:sz w:val="22"/>
        <w:szCs w:val="22"/>
      </w:rPr>
    </w:lvl>
    <w:lvl w:ilvl="1" w:tplc="4F749F18">
      <w:numFmt w:val="bullet"/>
      <w:lvlText w:val="•"/>
      <w:lvlJc w:val="left"/>
      <w:pPr>
        <w:ind w:left="2592" w:hanging="361"/>
      </w:pPr>
      <w:rPr>
        <w:rFonts w:hint="default"/>
      </w:rPr>
    </w:lvl>
    <w:lvl w:ilvl="2" w:tplc="F48E975E">
      <w:numFmt w:val="bullet"/>
      <w:lvlText w:val="•"/>
      <w:lvlJc w:val="left"/>
      <w:pPr>
        <w:ind w:left="3284" w:hanging="361"/>
      </w:pPr>
      <w:rPr>
        <w:rFonts w:hint="default"/>
      </w:rPr>
    </w:lvl>
    <w:lvl w:ilvl="3" w:tplc="5DDAE154">
      <w:numFmt w:val="bullet"/>
      <w:lvlText w:val="•"/>
      <w:lvlJc w:val="left"/>
      <w:pPr>
        <w:ind w:left="3976" w:hanging="361"/>
      </w:pPr>
      <w:rPr>
        <w:rFonts w:hint="default"/>
      </w:rPr>
    </w:lvl>
    <w:lvl w:ilvl="4" w:tplc="CE2AB9EC">
      <w:numFmt w:val="bullet"/>
      <w:lvlText w:val="•"/>
      <w:lvlJc w:val="left"/>
      <w:pPr>
        <w:ind w:left="4668" w:hanging="361"/>
      </w:pPr>
      <w:rPr>
        <w:rFonts w:hint="default"/>
      </w:rPr>
    </w:lvl>
    <w:lvl w:ilvl="5" w:tplc="035EA776">
      <w:numFmt w:val="bullet"/>
      <w:lvlText w:val="•"/>
      <w:lvlJc w:val="left"/>
      <w:pPr>
        <w:ind w:left="5360" w:hanging="361"/>
      </w:pPr>
      <w:rPr>
        <w:rFonts w:hint="default"/>
      </w:rPr>
    </w:lvl>
    <w:lvl w:ilvl="6" w:tplc="F36C0932">
      <w:numFmt w:val="bullet"/>
      <w:lvlText w:val="•"/>
      <w:lvlJc w:val="left"/>
      <w:pPr>
        <w:ind w:left="6052" w:hanging="361"/>
      </w:pPr>
      <w:rPr>
        <w:rFonts w:hint="default"/>
      </w:rPr>
    </w:lvl>
    <w:lvl w:ilvl="7" w:tplc="380C9F22">
      <w:numFmt w:val="bullet"/>
      <w:lvlText w:val="•"/>
      <w:lvlJc w:val="left"/>
      <w:pPr>
        <w:ind w:left="6744" w:hanging="361"/>
      </w:pPr>
      <w:rPr>
        <w:rFonts w:hint="default"/>
      </w:rPr>
    </w:lvl>
    <w:lvl w:ilvl="8" w:tplc="5BD6A898">
      <w:numFmt w:val="bullet"/>
      <w:lvlText w:val="•"/>
      <w:lvlJc w:val="left"/>
      <w:pPr>
        <w:ind w:left="7436" w:hanging="361"/>
      </w:pPr>
      <w:rPr>
        <w:rFonts w:hint="default"/>
      </w:rPr>
    </w:lvl>
  </w:abstractNum>
  <w:abstractNum w:abstractNumId="6" w15:restartNumberingAfterBreak="0">
    <w:nsid w:val="35622DD2"/>
    <w:multiLevelType w:val="hybridMultilevel"/>
    <w:tmpl w:val="011022FC"/>
    <w:lvl w:ilvl="0" w:tplc="6692516E">
      <w:start w:val="1"/>
      <w:numFmt w:val="decimal"/>
      <w:lvlText w:val="%1."/>
      <w:lvlJc w:val="left"/>
      <w:pPr>
        <w:ind w:left="1880" w:hanging="361"/>
      </w:pPr>
      <w:rPr>
        <w:rFonts w:ascii="Calibri" w:eastAsia="Calibri" w:hAnsi="Calibri" w:cs="Calibri" w:hint="default"/>
        <w:w w:val="100"/>
        <w:sz w:val="22"/>
        <w:szCs w:val="22"/>
      </w:rPr>
    </w:lvl>
    <w:lvl w:ilvl="1" w:tplc="82DA4C3E">
      <w:numFmt w:val="bullet"/>
      <w:lvlText w:val="•"/>
      <w:lvlJc w:val="left"/>
      <w:pPr>
        <w:ind w:left="2576" w:hanging="361"/>
      </w:pPr>
      <w:rPr>
        <w:rFonts w:hint="default"/>
      </w:rPr>
    </w:lvl>
    <w:lvl w:ilvl="2" w:tplc="779C3C9E">
      <w:numFmt w:val="bullet"/>
      <w:lvlText w:val="•"/>
      <w:lvlJc w:val="left"/>
      <w:pPr>
        <w:ind w:left="3272" w:hanging="361"/>
      </w:pPr>
      <w:rPr>
        <w:rFonts w:hint="default"/>
      </w:rPr>
    </w:lvl>
    <w:lvl w:ilvl="3" w:tplc="F3FEE288">
      <w:numFmt w:val="bullet"/>
      <w:lvlText w:val="•"/>
      <w:lvlJc w:val="left"/>
      <w:pPr>
        <w:ind w:left="3968" w:hanging="361"/>
      </w:pPr>
      <w:rPr>
        <w:rFonts w:hint="default"/>
      </w:rPr>
    </w:lvl>
    <w:lvl w:ilvl="4" w:tplc="13087BC2">
      <w:numFmt w:val="bullet"/>
      <w:lvlText w:val="•"/>
      <w:lvlJc w:val="left"/>
      <w:pPr>
        <w:ind w:left="4664" w:hanging="361"/>
      </w:pPr>
      <w:rPr>
        <w:rFonts w:hint="default"/>
      </w:rPr>
    </w:lvl>
    <w:lvl w:ilvl="5" w:tplc="468CD976">
      <w:numFmt w:val="bullet"/>
      <w:lvlText w:val="•"/>
      <w:lvlJc w:val="left"/>
      <w:pPr>
        <w:ind w:left="5360" w:hanging="361"/>
      </w:pPr>
      <w:rPr>
        <w:rFonts w:hint="default"/>
      </w:rPr>
    </w:lvl>
    <w:lvl w:ilvl="6" w:tplc="0B60D3B4">
      <w:numFmt w:val="bullet"/>
      <w:lvlText w:val="•"/>
      <w:lvlJc w:val="left"/>
      <w:pPr>
        <w:ind w:left="6056" w:hanging="361"/>
      </w:pPr>
      <w:rPr>
        <w:rFonts w:hint="default"/>
      </w:rPr>
    </w:lvl>
    <w:lvl w:ilvl="7" w:tplc="38269A90">
      <w:numFmt w:val="bullet"/>
      <w:lvlText w:val="•"/>
      <w:lvlJc w:val="left"/>
      <w:pPr>
        <w:ind w:left="6752" w:hanging="361"/>
      </w:pPr>
      <w:rPr>
        <w:rFonts w:hint="default"/>
      </w:rPr>
    </w:lvl>
    <w:lvl w:ilvl="8" w:tplc="1CD8F9A2">
      <w:numFmt w:val="bullet"/>
      <w:lvlText w:val="•"/>
      <w:lvlJc w:val="left"/>
      <w:pPr>
        <w:ind w:left="7448" w:hanging="361"/>
      </w:pPr>
      <w:rPr>
        <w:rFonts w:hint="default"/>
      </w:rPr>
    </w:lvl>
  </w:abstractNum>
  <w:abstractNum w:abstractNumId="7" w15:restartNumberingAfterBreak="0">
    <w:nsid w:val="3BDE05B0"/>
    <w:multiLevelType w:val="hybridMultilevel"/>
    <w:tmpl w:val="B0926500"/>
    <w:lvl w:ilvl="0" w:tplc="1C4630C4">
      <w:start w:val="1"/>
      <w:numFmt w:val="decimal"/>
      <w:lvlText w:val="%1."/>
      <w:lvlJc w:val="left"/>
      <w:pPr>
        <w:ind w:left="1018" w:hanging="219"/>
      </w:pPr>
      <w:rPr>
        <w:rFonts w:ascii="Calibri" w:eastAsia="Calibri" w:hAnsi="Calibri" w:cs="Calibri" w:hint="default"/>
        <w:w w:val="100"/>
        <w:sz w:val="22"/>
        <w:szCs w:val="22"/>
      </w:rPr>
    </w:lvl>
    <w:lvl w:ilvl="1" w:tplc="54CEB98C">
      <w:numFmt w:val="bullet"/>
      <w:lvlText w:val=""/>
      <w:lvlJc w:val="left"/>
      <w:pPr>
        <w:ind w:left="1880" w:hanging="360"/>
      </w:pPr>
      <w:rPr>
        <w:rFonts w:hint="default"/>
        <w:w w:val="100"/>
      </w:rPr>
    </w:lvl>
    <w:lvl w:ilvl="2" w:tplc="C7D6FAE8">
      <w:numFmt w:val="bullet"/>
      <w:lvlText w:val="•"/>
      <w:lvlJc w:val="left"/>
      <w:pPr>
        <w:ind w:left="1880" w:hanging="360"/>
      </w:pPr>
      <w:rPr>
        <w:rFonts w:hint="default"/>
      </w:rPr>
    </w:lvl>
    <w:lvl w:ilvl="3" w:tplc="5C6ADA28">
      <w:numFmt w:val="bullet"/>
      <w:lvlText w:val="•"/>
      <w:lvlJc w:val="left"/>
      <w:pPr>
        <w:ind w:left="2750" w:hanging="360"/>
      </w:pPr>
      <w:rPr>
        <w:rFonts w:hint="default"/>
      </w:rPr>
    </w:lvl>
    <w:lvl w:ilvl="4" w:tplc="A8F07FE6">
      <w:numFmt w:val="bullet"/>
      <w:lvlText w:val="•"/>
      <w:lvlJc w:val="left"/>
      <w:pPr>
        <w:ind w:left="3620" w:hanging="360"/>
      </w:pPr>
      <w:rPr>
        <w:rFonts w:hint="default"/>
      </w:rPr>
    </w:lvl>
    <w:lvl w:ilvl="5" w:tplc="F9E8DD0C">
      <w:numFmt w:val="bullet"/>
      <w:lvlText w:val="•"/>
      <w:lvlJc w:val="left"/>
      <w:pPr>
        <w:ind w:left="4490" w:hanging="360"/>
      </w:pPr>
      <w:rPr>
        <w:rFonts w:hint="default"/>
      </w:rPr>
    </w:lvl>
    <w:lvl w:ilvl="6" w:tplc="BFBAC1A8">
      <w:numFmt w:val="bullet"/>
      <w:lvlText w:val="•"/>
      <w:lvlJc w:val="left"/>
      <w:pPr>
        <w:ind w:left="5360" w:hanging="360"/>
      </w:pPr>
      <w:rPr>
        <w:rFonts w:hint="default"/>
      </w:rPr>
    </w:lvl>
    <w:lvl w:ilvl="7" w:tplc="C9B257C0">
      <w:numFmt w:val="bullet"/>
      <w:lvlText w:val="•"/>
      <w:lvlJc w:val="left"/>
      <w:pPr>
        <w:ind w:left="6230" w:hanging="360"/>
      </w:pPr>
      <w:rPr>
        <w:rFonts w:hint="default"/>
      </w:rPr>
    </w:lvl>
    <w:lvl w:ilvl="8" w:tplc="BCF69FCE">
      <w:numFmt w:val="bullet"/>
      <w:lvlText w:val="•"/>
      <w:lvlJc w:val="left"/>
      <w:pPr>
        <w:ind w:left="7100" w:hanging="360"/>
      </w:pPr>
      <w:rPr>
        <w:rFonts w:hint="default"/>
      </w:rPr>
    </w:lvl>
  </w:abstractNum>
  <w:abstractNum w:abstractNumId="8" w15:restartNumberingAfterBreak="0">
    <w:nsid w:val="46E51484"/>
    <w:multiLevelType w:val="hybridMultilevel"/>
    <w:tmpl w:val="440CFC32"/>
    <w:lvl w:ilvl="0" w:tplc="04090005">
      <w:start w:val="1"/>
      <w:numFmt w:val="bullet"/>
      <w:lvlText w:val=""/>
      <w:lvlJc w:val="left"/>
      <w:pPr>
        <w:ind w:left="1800" w:hanging="360"/>
      </w:pPr>
      <w:rPr>
        <w:rFonts w:ascii="Wingdings" w:hAnsi="Wingdings" w:hint="default"/>
        <w:w w:val="100"/>
        <w:sz w:val="22"/>
        <w:szCs w:val="22"/>
      </w:rPr>
    </w:lvl>
    <w:lvl w:ilvl="1" w:tplc="8250C68C">
      <w:numFmt w:val="bullet"/>
      <w:lvlText w:val="•"/>
      <w:lvlJc w:val="left"/>
      <w:pPr>
        <w:ind w:left="2494" w:hanging="360"/>
      </w:pPr>
      <w:rPr>
        <w:rFonts w:hint="default"/>
      </w:rPr>
    </w:lvl>
    <w:lvl w:ilvl="2" w:tplc="A4D8746A">
      <w:numFmt w:val="bullet"/>
      <w:lvlText w:val="•"/>
      <w:lvlJc w:val="left"/>
      <w:pPr>
        <w:ind w:left="3188" w:hanging="360"/>
      </w:pPr>
      <w:rPr>
        <w:rFonts w:hint="default"/>
      </w:rPr>
    </w:lvl>
    <w:lvl w:ilvl="3" w:tplc="6E78636E">
      <w:numFmt w:val="bullet"/>
      <w:lvlText w:val="•"/>
      <w:lvlJc w:val="left"/>
      <w:pPr>
        <w:ind w:left="3882" w:hanging="360"/>
      </w:pPr>
      <w:rPr>
        <w:rFonts w:hint="default"/>
      </w:rPr>
    </w:lvl>
    <w:lvl w:ilvl="4" w:tplc="E9A61772">
      <w:numFmt w:val="bullet"/>
      <w:lvlText w:val="•"/>
      <w:lvlJc w:val="left"/>
      <w:pPr>
        <w:ind w:left="4576" w:hanging="360"/>
      </w:pPr>
      <w:rPr>
        <w:rFonts w:hint="default"/>
      </w:rPr>
    </w:lvl>
    <w:lvl w:ilvl="5" w:tplc="C27201AA">
      <w:numFmt w:val="bullet"/>
      <w:lvlText w:val="•"/>
      <w:lvlJc w:val="left"/>
      <w:pPr>
        <w:ind w:left="5270" w:hanging="360"/>
      </w:pPr>
      <w:rPr>
        <w:rFonts w:hint="default"/>
      </w:rPr>
    </w:lvl>
    <w:lvl w:ilvl="6" w:tplc="12BAE614">
      <w:numFmt w:val="bullet"/>
      <w:lvlText w:val="•"/>
      <w:lvlJc w:val="left"/>
      <w:pPr>
        <w:ind w:left="5964" w:hanging="360"/>
      </w:pPr>
      <w:rPr>
        <w:rFonts w:hint="default"/>
      </w:rPr>
    </w:lvl>
    <w:lvl w:ilvl="7" w:tplc="4DF4E5BE">
      <w:numFmt w:val="bullet"/>
      <w:lvlText w:val="•"/>
      <w:lvlJc w:val="left"/>
      <w:pPr>
        <w:ind w:left="6658" w:hanging="360"/>
      </w:pPr>
      <w:rPr>
        <w:rFonts w:hint="default"/>
      </w:rPr>
    </w:lvl>
    <w:lvl w:ilvl="8" w:tplc="4AC26208">
      <w:numFmt w:val="bullet"/>
      <w:lvlText w:val="•"/>
      <w:lvlJc w:val="left"/>
      <w:pPr>
        <w:ind w:left="7352" w:hanging="360"/>
      </w:pPr>
      <w:rPr>
        <w:rFonts w:hint="default"/>
      </w:rPr>
    </w:lvl>
  </w:abstractNum>
  <w:abstractNum w:abstractNumId="9" w15:restartNumberingAfterBreak="0">
    <w:nsid w:val="4E1B36CB"/>
    <w:multiLevelType w:val="hybridMultilevel"/>
    <w:tmpl w:val="92C6240A"/>
    <w:lvl w:ilvl="0" w:tplc="1C4630C4">
      <w:start w:val="1"/>
      <w:numFmt w:val="decimal"/>
      <w:lvlText w:val="%1."/>
      <w:lvlJc w:val="left"/>
      <w:pPr>
        <w:ind w:left="1018" w:hanging="219"/>
      </w:pPr>
      <w:rPr>
        <w:rFonts w:ascii="Calibri" w:eastAsia="Calibri" w:hAnsi="Calibri" w:cs="Calibri" w:hint="default"/>
        <w:w w:val="100"/>
        <w:sz w:val="22"/>
        <w:szCs w:val="22"/>
      </w:rPr>
    </w:lvl>
    <w:lvl w:ilvl="1" w:tplc="04090005">
      <w:start w:val="1"/>
      <w:numFmt w:val="bullet"/>
      <w:lvlText w:val=""/>
      <w:lvlJc w:val="left"/>
      <w:pPr>
        <w:ind w:left="1880" w:hanging="360"/>
      </w:pPr>
      <w:rPr>
        <w:rFonts w:ascii="Wingdings" w:hAnsi="Wingdings" w:hint="default"/>
        <w:w w:val="100"/>
      </w:rPr>
    </w:lvl>
    <w:lvl w:ilvl="2" w:tplc="C7D6FAE8">
      <w:numFmt w:val="bullet"/>
      <w:lvlText w:val="•"/>
      <w:lvlJc w:val="left"/>
      <w:pPr>
        <w:ind w:left="1880" w:hanging="360"/>
      </w:pPr>
      <w:rPr>
        <w:rFonts w:hint="default"/>
      </w:rPr>
    </w:lvl>
    <w:lvl w:ilvl="3" w:tplc="5C6ADA28">
      <w:numFmt w:val="bullet"/>
      <w:lvlText w:val="•"/>
      <w:lvlJc w:val="left"/>
      <w:pPr>
        <w:ind w:left="2750" w:hanging="360"/>
      </w:pPr>
      <w:rPr>
        <w:rFonts w:hint="default"/>
      </w:rPr>
    </w:lvl>
    <w:lvl w:ilvl="4" w:tplc="A8F07FE6">
      <w:numFmt w:val="bullet"/>
      <w:lvlText w:val="•"/>
      <w:lvlJc w:val="left"/>
      <w:pPr>
        <w:ind w:left="3620" w:hanging="360"/>
      </w:pPr>
      <w:rPr>
        <w:rFonts w:hint="default"/>
      </w:rPr>
    </w:lvl>
    <w:lvl w:ilvl="5" w:tplc="F9E8DD0C">
      <w:numFmt w:val="bullet"/>
      <w:lvlText w:val="•"/>
      <w:lvlJc w:val="left"/>
      <w:pPr>
        <w:ind w:left="4490" w:hanging="360"/>
      </w:pPr>
      <w:rPr>
        <w:rFonts w:hint="default"/>
      </w:rPr>
    </w:lvl>
    <w:lvl w:ilvl="6" w:tplc="BFBAC1A8">
      <w:numFmt w:val="bullet"/>
      <w:lvlText w:val="•"/>
      <w:lvlJc w:val="left"/>
      <w:pPr>
        <w:ind w:left="5360" w:hanging="360"/>
      </w:pPr>
      <w:rPr>
        <w:rFonts w:hint="default"/>
      </w:rPr>
    </w:lvl>
    <w:lvl w:ilvl="7" w:tplc="C9B257C0">
      <w:numFmt w:val="bullet"/>
      <w:lvlText w:val="•"/>
      <w:lvlJc w:val="left"/>
      <w:pPr>
        <w:ind w:left="6230" w:hanging="360"/>
      </w:pPr>
      <w:rPr>
        <w:rFonts w:hint="default"/>
      </w:rPr>
    </w:lvl>
    <w:lvl w:ilvl="8" w:tplc="BCF69FCE">
      <w:numFmt w:val="bullet"/>
      <w:lvlText w:val="•"/>
      <w:lvlJc w:val="left"/>
      <w:pPr>
        <w:ind w:left="7100" w:hanging="360"/>
      </w:pPr>
      <w:rPr>
        <w:rFonts w:hint="default"/>
      </w:rPr>
    </w:lvl>
  </w:abstractNum>
  <w:abstractNum w:abstractNumId="10" w15:restartNumberingAfterBreak="0">
    <w:nsid w:val="53B465E0"/>
    <w:multiLevelType w:val="hybridMultilevel"/>
    <w:tmpl w:val="FB628B88"/>
    <w:lvl w:ilvl="0" w:tplc="73FAAD3A">
      <w:numFmt w:val="bullet"/>
      <w:lvlText w:val="-"/>
      <w:lvlJc w:val="left"/>
      <w:pPr>
        <w:ind w:left="1520" w:hanging="360"/>
      </w:pPr>
      <w:rPr>
        <w:rFonts w:ascii="Times New Roman" w:eastAsia="Times New Roman" w:hAnsi="Times New Roman" w:cs="Times New Roman" w:hint="default"/>
        <w:w w:val="100"/>
        <w:sz w:val="22"/>
        <w:szCs w:val="22"/>
      </w:rPr>
    </w:lvl>
    <w:lvl w:ilvl="1" w:tplc="0E1822E8">
      <w:numFmt w:val="bullet"/>
      <w:lvlText w:val="•"/>
      <w:lvlJc w:val="left"/>
      <w:pPr>
        <w:ind w:left="2248" w:hanging="360"/>
      </w:pPr>
      <w:rPr>
        <w:rFonts w:hint="default"/>
      </w:rPr>
    </w:lvl>
    <w:lvl w:ilvl="2" w:tplc="72361DE8">
      <w:numFmt w:val="bullet"/>
      <w:lvlText w:val="•"/>
      <w:lvlJc w:val="left"/>
      <w:pPr>
        <w:ind w:left="2976" w:hanging="360"/>
      </w:pPr>
      <w:rPr>
        <w:rFonts w:hint="default"/>
      </w:rPr>
    </w:lvl>
    <w:lvl w:ilvl="3" w:tplc="A6F81B04">
      <w:numFmt w:val="bullet"/>
      <w:lvlText w:val="•"/>
      <w:lvlJc w:val="left"/>
      <w:pPr>
        <w:ind w:left="3704" w:hanging="360"/>
      </w:pPr>
      <w:rPr>
        <w:rFonts w:hint="default"/>
      </w:rPr>
    </w:lvl>
    <w:lvl w:ilvl="4" w:tplc="EBBC504E">
      <w:numFmt w:val="bullet"/>
      <w:lvlText w:val="•"/>
      <w:lvlJc w:val="left"/>
      <w:pPr>
        <w:ind w:left="4432" w:hanging="360"/>
      </w:pPr>
      <w:rPr>
        <w:rFonts w:hint="default"/>
      </w:rPr>
    </w:lvl>
    <w:lvl w:ilvl="5" w:tplc="3312938C">
      <w:numFmt w:val="bullet"/>
      <w:lvlText w:val="•"/>
      <w:lvlJc w:val="left"/>
      <w:pPr>
        <w:ind w:left="5160" w:hanging="360"/>
      </w:pPr>
      <w:rPr>
        <w:rFonts w:hint="default"/>
      </w:rPr>
    </w:lvl>
    <w:lvl w:ilvl="6" w:tplc="FFF02E36">
      <w:numFmt w:val="bullet"/>
      <w:lvlText w:val="•"/>
      <w:lvlJc w:val="left"/>
      <w:pPr>
        <w:ind w:left="5888" w:hanging="360"/>
      </w:pPr>
      <w:rPr>
        <w:rFonts w:hint="default"/>
      </w:rPr>
    </w:lvl>
    <w:lvl w:ilvl="7" w:tplc="4EC65578">
      <w:numFmt w:val="bullet"/>
      <w:lvlText w:val="•"/>
      <w:lvlJc w:val="left"/>
      <w:pPr>
        <w:ind w:left="6616" w:hanging="360"/>
      </w:pPr>
      <w:rPr>
        <w:rFonts w:hint="default"/>
      </w:rPr>
    </w:lvl>
    <w:lvl w:ilvl="8" w:tplc="511C1160">
      <w:numFmt w:val="bullet"/>
      <w:lvlText w:val="•"/>
      <w:lvlJc w:val="left"/>
      <w:pPr>
        <w:ind w:left="7344" w:hanging="360"/>
      </w:pPr>
      <w:rPr>
        <w:rFonts w:hint="default"/>
      </w:rPr>
    </w:lvl>
  </w:abstractNum>
  <w:abstractNum w:abstractNumId="11" w15:restartNumberingAfterBreak="0">
    <w:nsid w:val="57CD0F43"/>
    <w:multiLevelType w:val="hybridMultilevel"/>
    <w:tmpl w:val="64EC3468"/>
    <w:lvl w:ilvl="0" w:tplc="F0E65430">
      <w:start w:val="1"/>
      <w:numFmt w:val="decimal"/>
      <w:lvlText w:val="%1."/>
      <w:lvlJc w:val="left"/>
      <w:pPr>
        <w:ind w:left="1160" w:hanging="360"/>
      </w:pPr>
      <w:rPr>
        <w:rFonts w:ascii="Calibri" w:eastAsia="Calibri" w:hAnsi="Calibri" w:cs="Calibri" w:hint="default"/>
        <w:w w:val="100"/>
        <w:sz w:val="22"/>
        <w:szCs w:val="22"/>
      </w:rPr>
    </w:lvl>
    <w:lvl w:ilvl="1" w:tplc="48A07292">
      <w:numFmt w:val="bullet"/>
      <w:lvlText w:val=""/>
      <w:lvlJc w:val="left"/>
      <w:pPr>
        <w:ind w:left="1520" w:hanging="360"/>
      </w:pPr>
      <w:rPr>
        <w:rFonts w:ascii="Wingdings" w:eastAsia="Wingdings" w:hAnsi="Wingdings" w:cs="Wingdings" w:hint="default"/>
        <w:w w:val="100"/>
        <w:sz w:val="22"/>
        <w:szCs w:val="22"/>
      </w:rPr>
    </w:lvl>
    <w:lvl w:ilvl="2" w:tplc="E3CA62AC">
      <w:numFmt w:val="bullet"/>
      <w:lvlText w:val="•"/>
      <w:lvlJc w:val="left"/>
      <w:pPr>
        <w:ind w:left="2333" w:hanging="360"/>
      </w:pPr>
      <w:rPr>
        <w:rFonts w:hint="default"/>
      </w:rPr>
    </w:lvl>
    <w:lvl w:ilvl="3" w:tplc="F25AF38A">
      <w:numFmt w:val="bullet"/>
      <w:lvlText w:val="•"/>
      <w:lvlJc w:val="left"/>
      <w:pPr>
        <w:ind w:left="3146" w:hanging="360"/>
      </w:pPr>
      <w:rPr>
        <w:rFonts w:hint="default"/>
      </w:rPr>
    </w:lvl>
    <w:lvl w:ilvl="4" w:tplc="8132BDA8">
      <w:numFmt w:val="bullet"/>
      <w:lvlText w:val="•"/>
      <w:lvlJc w:val="left"/>
      <w:pPr>
        <w:ind w:left="3960" w:hanging="360"/>
      </w:pPr>
      <w:rPr>
        <w:rFonts w:hint="default"/>
      </w:rPr>
    </w:lvl>
    <w:lvl w:ilvl="5" w:tplc="57EEB91C">
      <w:numFmt w:val="bullet"/>
      <w:lvlText w:val="•"/>
      <w:lvlJc w:val="left"/>
      <w:pPr>
        <w:ind w:left="4773" w:hanging="360"/>
      </w:pPr>
      <w:rPr>
        <w:rFonts w:hint="default"/>
      </w:rPr>
    </w:lvl>
    <w:lvl w:ilvl="6" w:tplc="FCE81208">
      <w:numFmt w:val="bullet"/>
      <w:lvlText w:val="•"/>
      <w:lvlJc w:val="left"/>
      <w:pPr>
        <w:ind w:left="5586" w:hanging="360"/>
      </w:pPr>
      <w:rPr>
        <w:rFonts w:hint="default"/>
      </w:rPr>
    </w:lvl>
    <w:lvl w:ilvl="7" w:tplc="3AF2A538">
      <w:numFmt w:val="bullet"/>
      <w:lvlText w:val="•"/>
      <w:lvlJc w:val="left"/>
      <w:pPr>
        <w:ind w:left="6400" w:hanging="360"/>
      </w:pPr>
      <w:rPr>
        <w:rFonts w:hint="default"/>
      </w:rPr>
    </w:lvl>
    <w:lvl w:ilvl="8" w:tplc="DE5E56DE">
      <w:numFmt w:val="bullet"/>
      <w:lvlText w:val="•"/>
      <w:lvlJc w:val="left"/>
      <w:pPr>
        <w:ind w:left="7213" w:hanging="360"/>
      </w:pPr>
      <w:rPr>
        <w:rFonts w:hint="default"/>
      </w:rPr>
    </w:lvl>
  </w:abstractNum>
  <w:abstractNum w:abstractNumId="12" w15:restartNumberingAfterBreak="0">
    <w:nsid w:val="6B2534A8"/>
    <w:multiLevelType w:val="hybridMultilevel"/>
    <w:tmpl w:val="1BF4BE2A"/>
    <w:lvl w:ilvl="0" w:tplc="0409000F">
      <w:start w:val="1"/>
      <w:numFmt w:val="decimal"/>
      <w:lvlText w:val="%1."/>
      <w:lvlJc w:val="left"/>
      <w:pPr>
        <w:ind w:left="1160" w:hanging="360"/>
      </w:pPr>
      <w:rPr>
        <w:rFonts w:hint="default"/>
        <w:w w:val="100"/>
        <w:sz w:val="22"/>
        <w:szCs w:val="22"/>
      </w:rPr>
    </w:lvl>
    <w:lvl w:ilvl="1" w:tplc="EC8686B2">
      <w:numFmt w:val="bullet"/>
      <w:lvlText w:val=""/>
      <w:lvlJc w:val="left"/>
      <w:pPr>
        <w:ind w:left="1520" w:hanging="360"/>
      </w:pPr>
      <w:rPr>
        <w:rFonts w:ascii="Wingdings" w:eastAsia="Wingdings" w:hAnsi="Wingdings" w:cs="Wingdings" w:hint="default"/>
        <w:w w:val="100"/>
        <w:sz w:val="22"/>
        <w:szCs w:val="22"/>
      </w:rPr>
    </w:lvl>
    <w:lvl w:ilvl="2" w:tplc="01B4A76E">
      <w:numFmt w:val="bullet"/>
      <w:lvlText w:val="•"/>
      <w:lvlJc w:val="left"/>
      <w:pPr>
        <w:ind w:left="2328" w:hanging="360"/>
      </w:pPr>
      <w:rPr>
        <w:rFonts w:hint="default"/>
      </w:rPr>
    </w:lvl>
    <w:lvl w:ilvl="3" w:tplc="D18EAE9C">
      <w:numFmt w:val="bullet"/>
      <w:lvlText w:val="•"/>
      <w:lvlJc w:val="left"/>
      <w:pPr>
        <w:ind w:left="3137" w:hanging="360"/>
      </w:pPr>
      <w:rPr>
        <w:rFonts w:hint="default"/>
      </w:rPr>
    </w:lvl>
    <w:lvl w:ilvl="4" w:tplc="1E5C1D16">
      <w:numFmt w:val="bullet"/>
      <w:lvlText w:val="•"/>
      <w:lvlJc w:val="left"/>
      <w:pPr>
        <w:ind w:left="3946" w:hanging="360"/>
      </w:pPr>
      <w:rPr>
        <w:rFonts w:hint="default"/>
      </w:rPr>
    </w:lvl>
    <w:lvl w:ilvl="5" w:tplc="180CE418">
      <w:numFmt w:val="bullet"/>
      <w:lvlText w:val="•"/>
      <w:lvlJc w:val="left"/>
      <w:pPr>
        <w:ind w:left="4755" w:hanging="360"/>
      </w:pPr>
      <w:rPr>
        <w:rFonts w:hint="default"/>
      </w:rPr>
    </w:lvl>
    <w:lvl w:ilvl="6" w:tplc="F748123C">
      <w:numFmt w:val="bullet"/>
      <w:lvlText w:val="•"/>
      <w:lvlJc w:val="left"/>
      <w:pPr>
        <w:ind w:left="5564" w:hanging="360"/>
      </w:pPr>
      <w:rPr>
        <w:rFonts w:hint="default"/>
      </w:rPr>
    </w:lvl>
    <w:lvl w:ilvl="7" w:tplc="FAF2D108">
      <w:numFmt w:val="bullet"/>
      <w:lvlText w:val="•"/>
      <w:lvlJc w:val="left"/>
      <w:pPr>
        <w:ind w:left="6373" w:hanging="360"/>
      </w:pPr>
      <w:rPr>
        <w:rFonts w:hint="default"/>
      </w:rPr>
    </w:lvl>
    <w:lvl w:ilvl="8" w:tplc="B18A74FA">
      <w:numFmt w:val="bullet"/>
      <w:lvlText w:val="•"/>
      <w:lvlJc w:val="left"/>
      <w:pPr>
        <w:ind w:left="7182" w:hanging="360"/>
      </w:pPr>
      <w:rPr>
        <w:rFonts w:hint="default"/>
      </w:rPr>
    </w:lvl>
  </w:abstractNum>
  <w:abstractNum w:abstractNumId="13" w15:restartNumberingAfterBreak="0">
    <w:nsid w:val="777A574B"/>
    <w:multiLevelType w:val="hybridMultilevel"/>
    <w:tmpl w:val="43243B46"/>
    <w:lvl w:ilvl="0" w:tplc="3BB28C08">
      <w:start w:val="1"/>
      <w:numFmt w:val="decimal"/>
      <w:lvlText w:val="%1."/>
      <w:lvlJc w:val="left"/>
      <w:pPr>
        <w:ind w:left="1038" w:hanging="219"/>
      </w:pPr>
      <w:rPr>
        <w:rFonts w:ascii="Calibri" w:eastAsia="Calibri" w:hAnsi="Calibri" w:cs="Calibri" w:hint="default"/>
        <w:w w:val="100"/>
        <w:sz w:val="22"/>
        <w:szCs w:val="22"/>
      </w:rPr>
    </w:lvl>
    <w:lvl w:ilvl="1" w:tplc="9B047166">
      <w:numFmt w:val="bullet"/>
      <w:lvlText w:val=""/>
      <w:lvlJc w:val="left"/>
      <w:pPr>
        <w:ind w:left="1360" w:hanging="360"/>
      </w:pPr>
      <w:rPr>
        <w:rFonts w:ascii="Wingdings" w:eastAsia="Wingdings" w:hAnsi="Wingdings" w:cs="Wingdings" w:hint="default"/>
        <w:w w:val="100"/>
        <w:sz w:val="22"/>
        <w:szCs w:val="22"/>
      </w:rPr>
    </w:lvl>
    <w:lvl w:ilvl="2" w:tplc="ED54602C">
      <w:numFmt w:val="bullet"/>
      <w:lvlText w:val="•"/>
      <w:lvlJc w:val="left"/>
      <w:pPr>
        <w:ind w:left="2191" w:hanging="360"/>
      </w:pPr>
      <w:rPr>
        <w:rFonts w:hint="default"/>
      </w:rPr>
    </w:lvl>
    <w:lvl w:ilvl="3" w:tplc="E1F4DA9E">
      <w:numFmt w:val="bullet"/>
      <w:lvlText w:val="•"/>
      <w:lvlJc w:val="left"/>
      <w:pPr>
        <w:ind w:left="3022" w:hanging="360"/>
      </w:pPr>
      <w:rPr>
        <w:rFonts w:hint="default"/>
      </w:rPr>
    </w:lvl>
    <w:lvl w:ilvl="4" w:tplc="775C5E82">
      <w:numFmt w:val="bullet"/>
      <w:lvlText w:val="•"/>
      <w:lvlJc w:val="left"/>
      <w:pPr>
        <w:ind w:left="3853" w:hanging="360"/>
      </w:pPr>
      <w:rPr>
        <w:rFonts w:hint="default"/>
      </w:rPr>
    </w:lvl>
    <w:lvl w:ilvl="5" w:tplc="22FEC4E8">
      <w:numFmt w:val="bullet"/>
      <w:lvlText w:val="•"/>
      <w:lvlJc w:val="left"/>
      <w:pPr>
        <w:ind w:left="4684" w:hanging="360"/>
      </w:pPr>
      <w:rPr>
        <w:rFonts w:hint="default"/>
      </w:rPr>
    </w:lvl>
    <w:lvl w:ilvl="6" w:tplc="AD10D57E">
      <w:numFmt w:val="bullet"/>
      <w:lvlText w:val="•"/>
      <w:lvlJc w:val="left"/>
      <w:pPr>
        <w:ind w:left="5515" w:hanging="360"/>
      </w:pPr>
      <w:rPr>
        <w:rFonts w:hint="default"/>
      </w:rPr>
    </w:lvl>
    <w:lvl w:ilvl="7" w:tplc="DCB0FDCE">
      <w:numFmt w:val="bullet"/>
      <w:lvlText w:val="•"/>
      <w:lvlJc w:val="left"/>
      <w:pPr>
        <w:ind w:left="6346" w:hanging="360"/>
      </w:pPr>
      <w:rPr>
        <w:rFonts w:hint="default"/>
      </w:rPr>
    </w:lvl>
    <w:lvl w:ilvl="8" w:tplc="5532EFF8">
      <w:numFmt w:val="bullet"/>
      <w:lvlText w:val="•"/>
      <w:lvlJc w:val="left"/>
      <w:pPr>
        <w:ind w:left="7177" w:hanging="360"/>
      </w:pPr>
      <w:rPr>
        <w:rFonts w:hint="default"/>
      </w:rPr>
    </w:lvl>
  </w:abstractNum>
  <w:num w:numId="1">
    <w:abstractNumId w:val="5"/>
  </w:num>
  <w:num w:numId="2">
    <w:abstractNumId w:val="6"/>
  </w:num>
  <w:num w:numId="3">
    <w:abstractNumId w:val="7"/>
  </w:num>
  <w:num w:numId="4">
    <w:abstractNumId w:val="1"/>
  </w:num>
  <w:num w:numId="5">
    <w:abstractNumId w:val="11"/>
  </w:num>
  <w:num w:numId="6">
    <w:abstractNumId w:val="12"/>
  </w:num>
  <w:num w:numId="7">
    <w:abstractNumId w:val="3"/>
  </w:num>
  <w:num w:numId="8">
    <w:abstractNumId w:val="4"/>
  </w:num>
  <w:num w:numId="9">
    <w:abstractNumId w:val="10"/>
  </w:num>
  <w:num w:numId="10">
    <w:abstractNumId w:val="13"/>
  </w:num>
  <w:num w:numId="11">
    <w:abstractNumId w:val="8"/>
  </w:num>
  <w:num w:numId="12">
    <w:abstractNumId w:val="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3C7"/>
    <w:rsid w:val="00010A32"/>
    <w:rsid w:val="00020ECD"/>
    <w:rsid w:val="00030E1B"/>
    <w:rsid w:val="000416B8"/>
    <w:rsid w:val="00052355"/>
    <w:rsid w:val="00052F54"/>
    <w:rsid w:val="000544E6"/>
    <w:rsid w:val="00112DB4"/>
    <w:rsid w:val="00155E2C"/>
    <w:rsid w:val="0019262E"/>
    <w:rsid w:val="001A4533"/>
    <w:rsid w:val="001B430C"/>
    <w:rsid w:val="001E5302"/>
    <w:rsid w:val="00204A5B"/>
    <w:rsid w:val="00257EDA"/>
    <w:rsid w:val="002B7CB3"/>
    <w:rsid w:val="003363D1"/>
    <w:rsid w:val="00356573"/>
    <w:rsid w:val="00374D07"/>
    <w:rsid w:val="00390FA6"/>
    <w:rsid w:val="003A5A3D"/>
    <w:rsid w:val="00407809"/>
    <w:rsid w:val="004177D6"/>
    <w:rsid w:val="004516C1"/>
    <w:rsid w:val="00452EEC"/>
    <w:rsid w:val="0047645E"/>
    <w:rsid w:val="00480D6A"/>
    <w:rsid w:val="004D5E0A"/>
    <w:rsid w:val="005140FC"/>
    <w:rsid w:val="00525EF7"/>
    <w:rsid w:val="00545889"/>
    <w:rsid w:val="005953F4"/>
    <w:rsid w:val="005A3E41"/>
    <w:rsid w:val="005C3247"/>
    <w:rsid w:val="005E3AF5"/>
    <w:rsid w:val="005E5DCF"/>
    <w:rsid w:val="006907CD"/>
    <w:rsid w:val="00710BCF"/>
    <w:rsid w:val="007132DB"/>
    <w:rsid w:val="00713910"/>
    <w:rsid w:val="007677C5"/>
    <w:rsid w:val="00773D62"/>
    <w:rsid w:val="007A5FBB"/>
    <w:rsid w:val="00832B02"/>
    <w:rsid w:val="00876D41"/>
    <w:rsid w:val="008E30BB"/>
    <w:rsid w:val="008E630C"/>
    <w:rsid w:val="00955883"/>
    <w:rsid w:val="0096177E"/>
    <w:rsid w:val="00985E65"/>
    <w:rsid w:val="009A08A0"/>
    <w:rsid w:val="009B0F2C"/>
    <w:rsid w:val="00A068C1"/>
    <w:rsid w:val="00A2402E"/>
    <w:rsid w:val="00A321BF"/>
    <w:rsid w:val="00A41455"/>
    <w:rsid w:val="00A60B43"/>
    <w:rsid w:val="00A76873"/>
    <w:rsid w:val="00A9010F"/>
    <w:rsid w:val="00A917FB"/>
    <w:rsid w:val="00AA5728"/>
    <w:rsid w:val="00AB23DB"/>
    <w:rsid w:val="00AB6128"/>
    <w:rsid w:val="00AE1019"/>
    <w:rsid w:val="00B259A2"/>
    <w:rsid w:val="00B316CF"/>
    <w:rsid w:val="00B83453"/>
    <w:rsid w:val="00B92C59"/>
    <w:rsid w:val="00C05542"/>
    <w:rsid w:val="00C143C7"/>
    <w:rsid w:val="00C31DA1"/>
    <w:rsid w:val="00C52FF5"/>
    <w:rsid w:val="00C6628A"/>
    <w:rsid w:val="00C75A22"/>
    <w:rsid w:val="00C804BA"/>
    <w:rsid w:val="00C92B47"/>
    <w:rsid w:val="00D166E8"/>
    <w:rsid w:val="00D303FE"/>
    <w:rsid w:val="00DD02FC"/>
    <w:rsid w:val="00E13A8D"/>
    <w:rsid w:val="00E2133A"/>
    <w:rsid w:val="00E56504"/>
    <w:rsid w:val="00E828E6"/>
    <w:rsid w:val="00EA5740"/>
    <w:rsid w:val="00ED592B"/>
    <w:rsid w:val="00FC2CEE"/>
    <w:rsid w:val="00FE39EF"/>
    <w:rsid w:val="0140399B"/>
    <w:rsid w:val="032DE389"/>
    <w:rsid w:val="0A01929C"/>
    <w:rsid w:val="0E7D4CEA"/>
    <w:rsid w:val="152B06D4"/>
    <w:rsid w:val="177C4202"/>
    <w:rsid w:val="21E3E20C"/>
    <w:rsid w:val="22E22C8D"/>
    <w:rsid w:val="291F1BB1"/>
    <w:rsid w:val="2A96DE6D"/>
    <w:rsid w:val="2BBCC3A7"/>
    <w:rsid w:val="2D860B63"/>
    <w:rsid w:val="324C5AA7"/>
    <w:rsid w:val="35D25B03"/>
    <w:rsid w:val="36DA8E83"/>
    <w:rsid w:val="39520C20"/>
    <w:rsid w:val="39D973D1"/>
    <w:rsid w:val="3C4640F7"/>
    <w:rsid w:val="3EE6BDA6"/>
    <w:rsid w:val="4249D800"/>
    <w:rsid w:val="42ED6610"/>
    <w:rsid w:val="48499CE2"/>
    <w:rsid w:val="4ED40A8F"/>
    <w:rsid w:val="51D88B43"/>
    <w:rsid w:val="5A5C9AF8"/>
    <w:rsid w:val="5EF739F9"/>
    <w:rsid w:val="5F7E96F9"/>
    <w:rsid w:val="64FC3ABD"/>
    <w:rsid w:val="65DCFA13"/>
    <w:rsid w:val="6786E657"/>
    <w:rsid w:val="6BACB679"/>
    <w:rsid w:val="70975C5E"/>
    <w:rsid w:val="7B099026"/>
    <w:rsid w:val="7B9D2038"/>
    <w:rsid w:val="7F2017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E0CFF0"/>
  <w15:docId w15:val="{E0F5DA75-336B-44F4-A22A-320E19D6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00"/>
      <w:outlineLvl w:val="0"/>
    </w:pPr>
    <w:rPr>
      <w:b/>
      <w:bCs/>
    </w:rPr>
  </w:style>
  <w:style w:type="paragraph" w:styleId="Heading2">
    <w:name w:val="heading 2"/>
    <w:basedOn w:val="Normal"/>
    <w:uiPriority w:val="1"/>
    <w:qFormat/>
    <w:pPr>
      <w:ind w:left="318" w:hanging="218"/>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177E"/>
    <w:rPr>
      <w:sz w:val="16"/>
      <w:szCs w:val="16"/>
    </w:rPr>
  </w:style>
  <w:style w:type="paragraph" w:styleId="CommentText">
    <w:name w:val="annotation text"/>
    <w:basedOn w:val="Normal"/>
    <w:link w:val="CommentTextChar"/>
    <w:uiPriority w:val="99"/>
    <w:semiHidden/>
    <w:unhideWhenUsed/>
    <w:rsid w:val="0096177E"/>
    <w:rPr>
      <w:sz w:val="20"/>
      <w:szCs w:val="20"/>
    </w:rPr>
  </w:style>
  <w:style w:type="character" w:customStyle="1" w:styleId="CommentTextChar">
    <w:name w:val="Comment Text Char"/>
    <w:basedOn w:val="DefaultParagraphFont"/>
    <w:link w:val="CommentText"/>
    <w:uiPriority w:val="99"/>
    <w:semiHidden/>
    <w:rsid w:val="0096177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177E"/>
    <w:rPr>
      <w:b/>
      <w:bCs/>
    </w:rPr>
  </w:style>
  <w:style w:type="character" w:customStyle="1" w:styleId="CommentSubjectChar">
    <w:name w:val="Comment Subject Char"/>
    <w:basedOn w:val="CommentTextChar"/>
    <w:link w:val="CommentSubject"/>
    <w:uiPriority w:val="99"/>
    <w:semiHidden/>
    <w:rsid w:val="0096177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17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77E"/>
    <w:rPr>
      <w:rFonts w:ascii="Segoe UI" w:eastAsia="Calibri" w:hAnsi="Segoe UI" w:cs="Segoe UI"/>
      <w:sz w:val="18"/>
      <w:szCs w:val="18"/>
    </w:rPr>
  </w:style>
  <w:style w:type="paragraph" w:styleId="Header">
    <w:name w:val="header"/>
    <w:basedOn w:val="Normal"/>
    <w:link w:val="HeaderChar"/>
    <w:uiPriority w:val="99"/>
    <w:semiHidden/>
    <w:unhideWhenUsed/>
    <w:rsid w:val="00052F54"/>
    <w:pPr>
      <w:tabs>
        <w:tab w:val="center" w:pos="4680"/>
        <w:tab w:val="right" w:pos="9360"/>
      </w:tabs>
    </w:pPr>
  </w:style>
  <w:style w:type="character" w:customStyle="1" w:styleId="HeaderChar">
    <w:name w:val="Header Char"/>
    <w:basedOn w:val="DefaultParagraphFont"/>
    <w:link w:val="Header"/>
    <w:uiPriority w:val="99"/>
    <w:semiHidden/>
    <w:rsid w:val="00052F54"/>
    <w:rPr>
      <w:rFonts w:ascii="Calibri" w:eastAsia="Calibri" w:hAnsi="Calibri" w:cs="Calibri"/>
    </w:rPr>
  </w:style>
  <w:style w:type="paragraph" w:styleId="Footer">
    <w:name w:val="footer"/>
    <w:basedOn w:val="Normal"/>
    <w:link w:val="FooterChar"/>
    <w:uiPriority w:val="99"/>
    <w:semiHidden/>
    <w:unhideWhenUsed/>
    <w:rsid w:val="00052F54"/>
    <w:pPr>
      <w:tabs>
        <w:tab w:val="center" w:pos="4680"/>
        <w:tab w:val="right" w:pos="9360"/>
      </w:tabs>
    </w:pPr>
  </w:style>
  <w:style w:type="character" w:customStyle="1" w:styleId="FooterChar">
    <w:name w:val="Footer Char"/>
    <w:basedOn w:val="DefaultParagraphFont"/>
    <w:link w:val="Footer"/>
    <w:uiPriority w:val="99"/>
    <w:semiHidden/>
    <w:rsid w:val="00052F54"/>
    <w:rPr>
      <w:rFonts w:ascii="Calibri" w:eastAsia="Calibri" w:hAnsi="Calibri" w:cs="Calibri"/>
    </w:rPr>
  </w:style>
  <w:style w:type="paragraph" w:styleId="Revision">
    <w:name w:val="Revision"/>
    <w:hidden/>
    <w:uiPriority w:val="99"/>
    <w:semiHidden/>
    <w:rsid w:val="00C52FF5"/>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ons.org/award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0519D3025DF6478F61594D4BEB5426" ma:contentTypeVersion="7" ma:contentTypeDescription="Create a new document." ma:contentTypeScope="" ma:versionID="f62a655e014e37812acbad6eeaa8a237">
  <xsd:schema xmlns:xsd="http://www.w3.org/2001/XMLSchema" xmlns:xs="http://www.w3.org/2001/XMLSchema" xmlns:p="http://schemas.microsoft.com/office/2006/metadata/properties" xmlns:ns2="bbc9d8ae-f934-4358-ae41-551aa109a60e" xmlns:ns3="4bceb10d-6b31-421a-8c70-1e1284ad2e11" targetNamespace="http://schemas.microsoft.com/office/2006/metadata/properties" ma:root="true" ma:fieldsID="1fb56d0f22ab34fd6fe5e17765ee5ac3" ns2:_="" ns3:_="">
    <xsd:import namespace="bbc9d8ae-f934-4358-ae41-551aa109a60e"/>
    <xsd:import namespace="4bceb10d-6b31-421a-8c70-1e1284ad2e1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d8ae-f934-4358-ae41-551aa109a6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ceb10d-6b31-421a-8c70-1e1284ad2e1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60EBF-2B77-4883-B38B-59686638FCC3}">
  <ds:schemaRefs>
    <ds:schemaRef ds:uri="http://schemas.microsoft.com/sharepoint/v3/contenttype/forms"/>
  </ds:schemaRefs>
</ds:datastoreItem>
</file>

<file path=customXml/itemProps2.xml><?xml version="1.0" encoding="utf-8"?>
<ds:datastoreItem xmlns:ds="http://schemas.openxmlformats.org/officeDocument/2006/customXml" ds:itemID="{A433DCF3-6DB7-4EF7-9D19-D77D56855852}">
  <ds:schemaRefs>
    <ds:schemaRef ds:uri="http://schemas.openxmlformats.org/package/2006/metadata/core-properties"/>
    <ds:schemaRef ds:uri="http://schemas.microsoft.com/office/2006/documentManagement/types"/>
    <ds:schemaRef ds:uri="http://schemas.microsoft.com/office/infopath/2007/PartnerControls"/>
    <ds:schemaRef ds:uri="4bceb10d-6b31-421a-8c70-1e1284ad2e11"/>
    <ds:schemaRef ds:uri="http://purl.org/dc/elements/1.1/"/>
    <ds:schemaRef ds:uri="http://schemas.microsoft.com/office/2006/metadata/properties"/>
    <ds:schemaRef ds:uri="http://purl.org/dc/terms/"/>
    <ds:schemaRef ds:uri="bbc9d8ae-f934-4358-ae41-551aa109a60e"/>
    <ds:schemaRef ds:uri="http://www.w3.org/XML/1998/namespace"/>
    <ds:schemaRef ds:uri="http://purl.org/dc/dcmitype/"/>
  </ds:schemaRefs>
</ds:datastoreItem>
</file>

<file path=customXml/itemProps3.xml><?xml version="1.0" encoding="utf-8"?>
<ds:datastoreItem xmlns:ds="http://schemas.openxmlformats.org/officeDocument/2006/customXml" ds:itemID="{58093C0D-8DCD-4B1D-9DB9-917D5A632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d8ae-f934-4358-ae41-551aa109a60e"/>
    <ds:schemaRef ds:uri="4bceb10d-6b31-421a-8c70-1e1284ad2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ONS Award Policies</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 Award Policies</dc:title>
  <dc:subject/>
  <dc:creator>kshaughnessy</dc:creator>
  <cp:keywords/>
  <cp:lastModifiedBy>Jennifer DiVito</cp:lastModifiedBy>
  <cp:revision>3</cp:revision>
  <dcterms:created xsi:type="dcterms:W3CDTF">2020-10-15T15:48:00Z</dcterms:created>
  <dcterms:modified xsi:type="dcterms:W3CDTF">2020-10-15T15:49:00Z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2013-05-30T00:00:00Z</vt:filetime>
  </property>
  <property fmtid="{D5CDD505-2E9C-101B-9397-08002B2CF9AE}" pid="3" name="Creator">
    <vt:lpwstr>Microsoft® Word 2010</vt:lpwstr>
  </property>
  <property fmtid="{D5CDD505-2E9C-101B-9397-08002B2CF9AE}" pid="4" name="LastSaved">
    <vt:filetime>2017-09-18T00:00:00Z</vt:filetime>
  </property>
  <property fmtid="{D5CDD505-2E9C-101B-9397-08002B2CF9AE}" pid="5" name="ContentTypeId">
    <vt:lpwstr>0x010100860519D3025DF6478F61594D4BEB5426</vt:lpwstr>
  </property>
</Properties>
</file>